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47F" w:rsidRDefault="004A347F" w:rsidP="00562A2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A347F" w:rsidRDefault="004A347F" w:rsidP="00562A2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A347F" w:rsidRDefault="004A347F" w:rsidP="004A347F">
      <w:pPr>
        <w:rPr>
          <w:rFonts w:ascii="Times New Roman" w:hAnsi="Times New Roman" w:cs="Times New Roman"/>
          <w:sz w:val="28"/>
          <w:szCs w:val="28"/>
        </w:rPr>
      </w:pPr>
      <w:r>
        <w:rPr>
          <w:rFonts w:ascii="Times New Roman" w:hAnsi="Times New Roman" w:cs="Times New Roman"/>
          <w:sz w:val="28"/>
          <w:szCs w:val="28"/>
        </w:rPr>
        <w:t xml:space="preserve">       Муниципальное бюджетное общеобразовательное учреждение</w:t>
      </w:r>
    </w:p>
    <w:p w:rsidR="004A347F" w:rsidRDefault="004A347F" w:rsidP="004A347F">
      <w:pPr>
        <w:rPr>
          <w:rFonts w:ascii="Times New Roman" w:hAnsi="Times New Roman" w:cs="Times New Roman"/>
          <w:sz w:val="28"/>
          <w:szCs w:val="28"/>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-4023995</wp:posOffset>
                </wp:positionH>
                <wp:positionV relativeFrom="paragraph">
                  <wp:posOffset>93345</wp:posOffset>
                </wp:positionV>
                <wp:extent cx="2085975" cy="657860"/>
                <wp:effectExtent l="0" t="0" r="9525" b="889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347F" w:rsidRDefault="004A347F" w:rsidP="004A347F">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Надпись 6" o:spid="_x0000_s1026" type="#_x0000_t202" style="position:absolute;margin-left:-316.85pt;margin-top:7.35pt;width:164.25pt;height:5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" stroked="f">
                <v:textbox>
                  <w:txbxContent>
                    <w:p w:rsidR="004A347F" w:rsidRDefault="004A347F" w:rsidP="004A347F">
                      <w:pPr>
                        <w:rPr>
                          <w:sz w:val="28"/>
                          <w:szCs w:val="28"/>
                        </w:rPr>
                      </w:pPr>
                    </w:p>
                  </w:txbxContent>
                </v:textbox>
              </v:shape>
            </w:pict>
          </mc:Fallback>
        </mc:AlternateContent>
      </w:r>
      <w:r>
        <w:rPr>
          <w:rFonts w:ascii="Times New Roman" w:hAnsi="Times New Roman" w:cs="Times New Roman"/>
          <w:sz w:val="28"/>
          <w:szCs w:val="28"/>
        </w:rPr>
        <w:t xml:space="preserve">             Конзаводская средняя общеобразовательная школа №2</w:t>
      </w:r>
    </w:p>
    <w:p w:rsidR="004A347F" w:rsidRDefault="004A347F" w:rsidP="004A347F">
      <w:pPr>
        <w:rPr>
          <w:rFonts w:ascii="Times New Roman" w:hAnsi="Times New Roman" w:cs="Times New Roman"/>
          <w:b/>
          <w:sz w:val="28"/>
          <w:szCs w:val="28"/>
        </w:rPr>
      </w:pPr>
    </w:p>
    <w:tbl>
      <w:tblPr>
        <w:tblW w:w="5341" w:type="dxa"/>
        <w:tblInd w:w="4503" w:type="dxa"/>
        <w:tblBorders>
          <w:insideV w:val="single" w:sz="4" w:space="0" w:color="auto"/>
        </w:tblBorders>
        <w:tblLook w:val="04A0" w:firstRow="1" w:lastRow="0" w:firstColumn="1" w:lastColumn="0" w:noHBand="0" w:noVBand="1"/>
      </w:tblPr>
      <w:tblGrid>
        <w:gridCol w:w="5341"/>
      </w:tblGrid>
      <w:tr w:rsidR="004A347F" w:rsidTr="004A347F">
        <w:trPr>
          <w:trHeight w:val="1303"/>
        </w:trPr>
        <w:tc>
          <w:tcPr>
            <w:tcW w:w="5341" w:type="dxa"/>
            <w:hideMark/>
          </w:tcPr>
          <w:p w:rsidR="004A347F" w:rsidRDefault="004A347F">
            <w:pPr>
              <w:rPr>
                <w:rFonts w:ascii="Times New Roman" w:eastAsia="Times New Roman" w:hAnsi="Times New Roman" w:cs="Times New Roman"/>
                <w:sz w:val="28"/>
                <w:szCs w:val="28"/>
              </w:rPr>
            </w:pPr>
            <w:r>
              <w:rPr>
                <w:rFonts w:ascii="Times New Roman" w:hAnsi="Times New Roman" w:cs="Times New Roman"/>
                <w:sz w:val="28"/>
                <w:szCs w:val="28"/>
              </w:rPr>
              <w:t xml:space="preserve">       «Утверждаю»</w:t>
            </w:r>
          </w:p>
          <w:p w:rsidR="004A347F" w:rsidRDefault="006E08B6">
            <w:pPr>
              <w:rPr>
                <w:rFonts w:ascii="Times New Roman" w:eastAsiaTheme="minorEastAsia" w:hAnsi="Times New Roman" w:cs="Times New Roman"/>
                <w:sz w:val="28"/>
                <w:szCs w:val="28"/>
              </w:rPr>
            </w:pPr>
            <w:r>
              <w:rPr>
                <w:rFonts w:ascii="Times New Roman" w:hAnsi="Times New Roman" w:cs="Times New Roman"/>
                <w:sz w:val="28"/>
                <w:szCs w:val="28"/>
              </w:rPr>
              <w:t xml:space="preserve">     пр.  от «19» августа  2024 г. № 137</w:t>
            </w:r>
          </w:p>
          <w:p w:rsidR="004A347F" w:rsidRDefault="004A347F">
            <w:pPr>
              <w:rPr>
                <w:rFonts w:ascii="Times New Roman" w:hAnsi="Times New Roman" w:cs="Times New Roman"/>
                <w:sz w:val="28"/>
                <w:szCs w:val="28"/>
              </w:rPr>
            </w:pPr>
            <w:r>
              <w:rPr>
                <w:rFonts w:ascii="Times New Roman" w:hAnsi="Times New Roman" w:cs="Times New Roman"/>
                <w:sz w:val="28"/>
                <w:szCs w:val="28"/>
              </w:rPr>
              <w:t xml:space="preserve">     Директор</w:t>
            </w:r>
          </w:p>
          <w:p w:rsidR="004A347F" w:rsidRDefault="004A347F">
            <w:pPr>
              <w:rPr>
                <w:rFonts w:ascii="Times New Roman" w:eastAsia="Times New Roman" w:hAnsi="Times New Roman" w:cs="Times New Roman"/>
                <w:sz w:val="28"/>
                <w:szCs w:val="28"/>
              </w:rPr>
            </w:pPr>
            <w:r>
              <w:rPr>
                <w:rFonts w:ascii="Times New Roman" w:hAnsi="Times New Roman" w:cs="Times New Roman"/>
                <w:sz w:val="28"/>
                <w:szCs w:val="28"/>
              </w:rPr>
              <w:t xml:space="preserve">     ______________</w:t>
            </w:r>
            <w:proofErr w:type="spellStart"/>
            <w:r>
              <w:rPr>
                <w:rFonts w:ascii="Times New Roman" w:hAnsi="Times New Roman" w:cs="Times New Roman"/>
                <w:sz w:val="28"/>
                <w:szCs w:val="28"/>
              </w:rPr>
              <w:t>К.Н.Мукменева</w:t>
            </w:r>
            <w:proofErr w:type="spellEnd"/>
          </w:p>
        </w:tc>
      </w:tr>
      <w:tr w:rsidR="004A347F" w:rsidTr="004A347F">
        <w:trPr>
          <w:trHeight w:val="252"/>
        </w:trPr>
        <w:tc>
          <w:tcPr>
            <w:tcW w:w="5341" w:type="dxa"/>
          </w:tcPr>
          <w:p w:rsidR="004A347F" w:rsidRDefault="004A347F">
            <w:pPr>
              <w:rPr>
                <w:rFonts w:ascii="Times New Roman" w:eastAsia="Times New Roman" w:hAnsi="Times New Roman" w:cs="Times New Roman"/>
                <w:sz w:val="28"/>
                <w:szCs w:val="28"/>
              </w:rPr>
            </w:pPr>
          </w:p>
        </w:tc>
      </w:tr>
    </w:tbl>
    <w:p w:rsidR="004A347F" w:rsidRDefault="004A347F" w:rsidP="004A347F">
      <w:pPr>
        <w:rPr>
          <w:rFonts w:ascii="Times New Roman" w:eastAsiaTheme="minorEastAsia" w:hAnsi="Times New Roman" w:cs="Times New Roman"/>
          <w:b/>
          <w:sz w:val="28"/>
          <w:szCs w:val="28"/>
          <w:lang w:eastAsia="ru-RU"/>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-1184910</wp:posOffset>
                </wp:positionH>
                <wp:positionV relativeFrom="paragraph">
                  <wp:posOffset>15240</wp:posOffset>
                </wp:positionV>
                <wp:extent cx="2926080" cy="467995"/>
                <wp:effectExtent l="0" t="0" r="508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347F" w:rsidRDefault="004A347F" w:rsidP="004A347F">
                            <w:pPr>
                              <w:rPr>
                                <w:sz w:val="28"/>
                                <w:szCs w:val="28"/>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id="Надпись 5" o:spid="_x0000_s1027" type="#_x0000_t202" style="position:absolute;margin-left:-93.3pt;margin-top:1.2pt;width:230.4pt;height:36.8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" stroked="f">
                <v:textbox style="mso-fit-shape-to-text:t">
                  <w:txbxContent>
                    <w:p w:rsidR="004A347F" w:rsidRDefault="004A347F" w:rsidP="004A347F">
                      <w:pPr>
                        <w:rPr>
                          <w:sz w:val="28"/>
                          <w:szCs w:val="28"/>
                        </w:rPr>
                      </w:pPr>
                    </w:p>
                  </w:txbxContent>
                </v:textbox>
              </v:shape>
            </w:pict>
          </mc:Fallback>
        </mc:AlternateContent>
      </w:r>
    </w:p>
    <w:p w:rsidR="004A347F" w:rsidRDefault="004A347F" w:rsidP="004A347F">
      <w:pPr>
        <w:jc w:val="center"/>
        <w:rPr>
          <w:rFonts w:ascii="Times New Roman" w:hAnsi="Times New Roman" w:cs="Times New Roman"/>
          <w:sz w:val="28"/>
          <w:szCs w:val="28"/>
        </w:rPr>
      </w:pPr>
      <w:r>
        <w:rPr>
          <w:rFonts w:ascii="Times New Roman" w:hAnsi="Times New Roman" w:cs="Times New Roman"/>
          <w:sz w:val="28"/>
          <w:szCs w:val="28"/>
        </w:rPr>
        <w:t>РАБОЧАЯ  ПРОГРАММА</w:t>
      </w:r>
    </w:p>
    <w:p w:rsidR="004A347F" w:rsidRDefault="004A347F" w:rsidP="004A347F">
      <w:pPr>
        <w:jc w:val="center"/>
        <w:rPr>
          <w:rFonts w:ascii="Times New Roman" w:hAnsi="Times New Roman" w:cs="Times New Roman"/>
          <w:sz w:val="28"/>
          <w:szCs w:val="28"/>
        </w:rPr>
      </w:pPr>
      <w:r>
        <w:rPr>
          <w:rFonts w:ascii="Times New Roman" w:hAnsi="Times New Roman" w:cs="Times New Roman"/>
          <w:sz w:val="28"/>
          <w:szCs w:val="28"/>
        </w:rPr>
        <w:t>«Финансовая грамотность»</w:t>
      </w:r>
    </w:p>
    <w:p w:rsidR="004A347F" w:rsidRDefault="004A347F" w:rsidP="004A347F">
      <w:pPr>
        <w:rPr>
          <w:rFonts w:ascii="Times New Roman" w:hAnsi="Times New Roman" w:cs="Times New Roman"/>
          <w:sz w:val="28"/>
          <w:szCs w:val="28"/>
        </w:rPr>
      </w:pPr>
      <w:r>
        <w:rPr>
          <w:rFonts w:ascii="Times New Roman" w:hAnsi="Times New Roman" w:cs="Times New Roman"/>
          <w:sz w:val="28"/>
          <w:szCs w:val="28"/>
        </w:rPr>
        <w:t>по ___внеурочной деятельности___________________________________</w:t>
      </w:r>
    </w:p>
    <w:p w:rsidR="004A347F" w:rsidRDefault="004A347F" w:rsidP="004A347F">
      <w:pPr>
        <w:rPr>
          <w:rFonts w:ascii="Times New Roman" w:hAnsi="Times New Roman" w:cs="Times New Roman"/>
        </w:rPr>
      </w:pPr>
      <w:r>
        <w:rPr>
          <w:rFonts w:ascii="Times New Roman" w:hAnsi="Times New Roman" w:cs="Times New Roman"/>
        </w:rPr>
        <w:t xml:space="preserve">                               (указать учебный предмет, курс)</w:t>
      </w:r>
    </w:p>
    <w:p w:rsidR="004A347F" w:rsidRDefault="004A347F" w:rsidP="004A347F">
      <w:pPr>
        <w:rPr>
          <w:rFonts w:ascii="Times New Roman" w:hAnsi="Times New Roman" w:cs="Times New Roman"/>
          <w:sz w:val="28"/>
          <w:szCs w:val="28"/>
        </w:rPr>
      </w:pPr>
      <w:r>
        <w:rPr>
          <w:rFonts w:ascii="Times New Roman" w:hAnsi="Times New Roman" w:cs="Times New Roman"/>
          <w:sz w:val="28"/>
          <w:szCs w:val="28"/>
        </w:rPr>
        <w:t>Уровень общего образования (класс)</w:t>
      </w:r>
    </w:p>
    <w:p w:rsidR="004A347F" w:rsidRDefault="004A347F" w:rsidP="004A347F">
      <w:pPr>
        <w:rPr>
          <w:rFonts w:ascii="Times New Roman" w:hAnsi="Times New Roman" w:cs="Times New Roman"/>
          <w:sz w:val="28"/>
          <w:szCs w:val="28"/>
        </w:rPr>
      </w:pPr>
      <w:r>
        <w:rPr>
          <w:rFonts w:ascii="Times New Roman" w:hAnsi="Times New Roman" w:cs="Times New Roman"/>
          <w:sz w:val="28"/>
          <w:szCs w:val="28"/>
        </w:rPr>
        <w:t>_________________среднее общее 10 класс ______________________</w:t>
      </w:r>
    </w:p>
    <w:p w:rsidR="004A347F" w:rsidRDefault="004A347F" w:rsidP="004A347F">
      <w:pPr>
        <w:rPr>
          <w:rFonts w:ascii="Times New Roman" w:hAnsi="Times New Roman" w:cs="Times New Roman"/>
        </w:rPr>
      </w:pPr>
      <w:r>
        <w:rPr>
          <w:rFonts w:ascii="Times New Roman" w:hAnsi="Times New Roman" w:cs="Times New Roman"/>
        </w:rPr>
        <w:t>(начальное  общее</w:t>
      </w:r>
      <w:proofErr w:type="gramStart"/>
      <w:r>
        <w:rPr>
          <w:rFonts w:ascii="Times New Roman" w:hAnsi="Times New Roman" w:cs="Times New Roman"/>
        </w:rPr>
        <w:t xml:space="preserve"> ,</w:t>
      </w:r>
      <w:proofErr w:type="gramEnd"/>
      <w:r>
        <w:rPr>
          <w:rFonts w:ascii="Times New Roman" w:hAnsi="Times New Roman" w:cs="Times New Roman"/>
        </w:rPr>
        <w:t>основное общее, среднее общее образование с указанием класса)</w:t>
      </w:r>
    </w:p>
    <w:p w:rsidR="004A347F" w:rsidRDefault="004A347F" w:rsidP="004A347F">
      <w:pPr>
        <w:rPr>
          <w:rFonts w:ascii="Times New Roman" w:hAnsi="Times New Roman" w:cs="Times New Roman"/>
          <w:sz w:val="28"/>
          <w:szCs w:val="28"/>
        </w:rPr>
      </w:pPr>
      <w:r>
        <w:rPr>
          <w:rFonts w:ascii="Times New Roman" w:hAnsi="Times New Roman" w:cs="Times New Roman"/>
          <w:sz w:val="28"/>
          <w:szCs w:val="28"/>
        </w:rPr>
        <w:t>Количество часов :</w:t>
      </w:r>
      <w:r>
        <w:rPr>
          <w:rFonts w:ascii="Times New Roman" w:hAnsi="Times New Roman" w:cs="Times New Roman"/>
          <w:sz w:val="28"/>
          <w:szCs w:val="28"/>
          <w:u w:val="single"/>
        </w:rPr>
        <w:t>35</w:t>
      </w:r>
    </w:p>
    <w:p w:rsidR="004A347F" w:rsidRDefault="004A347F" w:rsidP="004A347F">
      <w:pPr>
        <w:rPr>
          <w:rFonts w:ascii="Times New Roman" w:hAnsi="Times New Roman" w:cs="Times New Roman"/>
          <w:sz w:val="28"/>
          <w:szCs w:val="28"/>
          <w:u w:val="single"/>
        </w:rPr>
      </w:pPr>
      <w:r>
        <w:rPr>
          <w:rFonts w:ascii="Times New Roman" w:hAnsi="Times New Roman" w:cs="Times New Roman"/>
          <w:sz w:val="28"/>
          <w:szCs w:val="28"/>
        </w:rPr>
        <w:t xml:space="preserve">        Учитель: </w:t>
      </w:r>
      <w:proofErr w:type="spellStart"/>
      <w:r>
        <w:rPr>
          <w:rFonts w:ascii="Times New Roman" w:hAnsi="Times New Roman" w:cs="Times New Roman"/>
          <w:sz w:val="28"/>
          <w:szCs w:val="28"/>
          <w:u w:val="single"/>
        </w:rPr>
        <w:t>Казантаев</w:t>
      </w:r>
      <w:proofErr w:type="spellEnd"/>
      <w:r>
        <w:rPr>
          <w:rFonts w:ascii="Times New Roman" w:hAnsi="Times New Roman" w:cs="Times New Roman"/>
          <w:sz w:val="28"/>
          <w:szCs w:val="28"/>
          <w:u w:val="single"/>
        </w:rPr>
        <w:t xml:space="preserve"> Владимир Анатольевич</w:t>
      </w:r>
    </w:p>
    <w:p w:rsidR="004A347F" w:rsidRDefault="004A347F" w:rsidP="004A347F">
      <w:pPr>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(ФИО)</w:t>
      </w:r>
    </w:p>
    <w:p w:rsidR="004A347F" w:rsidRDefault="004A347F" w:rsidP="004A347F">
      <w:pPr>
        <w:rPr>
          <w:rFonts w:ascii="Times New Roman" w:hAnsi="Times New Roman" w:cs="Times New Roman"/>
        </w:rPr>
      </w:pPr>
    </w:p>
    <w:p w:rsidR="004A347F" w:rsidRDefault="004A347F" w:rsidP="004A347F">
      <w:pPr>
        <w:rPr>
          <w:rFonts w:ascii="Times New Roman" w:hAnsi="Times New Roman" w:cs="Times New Roman"/>
        </w:rPr>
      </w:pPr>
    </w:p>
    <w:p w:rsidR="004A347F" w:rsidRDefault="004A347F" w:rsidP="004A347F">
      <w:pPr>
        <w:rPr>
          <w:rFonts w:ascii="Times New Roman" w:hAnsi="Times New Roman" w:cs="Times New Roman"/>
        </w:rPr>
      </w:pPr>
    </w:p>
    <w:p w:rsidR="004A347F" w:rsidRDefault="004A347F" w:rsidP="004A347F">
      <w:pPr>
        <w:rPr>
          <w:rFonts w:ascii="Times New Roman" w:hAnsi="Times New Roman" w:cs="Times New Roman"/>
        </w:rPr>
      </w:pPr>
    </w:p>
    <w:p w:rsidR="004A347F" w:rsidRDefault="004A347F" w:rsidP="004A347F">
      <w:pPr>
        <w:rPr>
          <w:rFonts w:ascii="Times New Roman" w:hAnsi="Times New Roman" w:cs="Times New Roman"/>
        </w:rPr>
      </w:pPr>
    </w:p>
    <w:p w:rsidR="004A347F" w:rsidRDefault="004A347F" w:rsidP="004A347F">
      <w:pPr>
        <w:rPr>
          <w:rFonts w:ascii="Times New Roman" w:hAnsi="Times New Roman" w:cs="Times New Roman"/>
        </w:rPr>
      </w:pPr>
    </w:p>
    <w:p w:rsidR="004A347F" w:rsidRDefault="004A347F" w:rsidP="004A347F">
      <w:pPr>
        <w:rPr>
          <w:rFonts w:ascii="Times New Roman" w:hAnsi="Times New Roman" w:cs="Times New Roman"/>
        </w:rPr>
      </w:pPr>
    </w:p>
    <w:p w:rsidR="004A347F" w:rsidRDefault="004A347F" w:rsidP="004A347F">
      <w:pPr>
        <w:rPr>
          <w:rFonts w:ascii="Times New Roman" w:hAnsi="Times New Roman" w:cs="Times New Roman"/>
          <w:sz w:val="28"/>
          <w:szCs w:val="28"/>
        </w:rPr>
      </w:pPr>
      <w:r>
        <w:rPr>
          <w:rFonts w:ascii="Times New Roman" w:hAnsi="Times New Roman" w:cs="Times New Roman"/>
          <w:sz w:val="28"/>
          <w:szCs w:val="28"/>
        </w:rPr>
        <w:t xml:space="preserve">                                                х. Камышев</w:t>
      </w:r>
    </w:p>
    <w:p w:rsidR="004A347F" w:rsidRPr="004A347F" w:rsidRDefault="004A347F" w:rsidP="004A347F">
      <w:pPr>
        <w:pStyle w:val="a3"/>
        <w:numPr>
          <w:ilvl w:val="0"/>
          <w:numId w:val="11"/>
        </w:numPr>
        <w:rPr>
          <w:rFonts w:ascii="Times New Roman" w:hAnsi="Times New Roman" w:cs="Times New Roman"/>
          <w:sz w:val="28"/>
          <w:szCs w:val="28"/>
        </w:rPr>
      </w:pPr>
      <w:r w:rsidRPr="004A347F">
        <w:rPr>
          <w:rFonts w:ascii="Times New Roman" w:hAnsi="Times New Roman" w:cs="Times New Roman"/>
          <w:sz w:val="28"/>
          <w:szCs w:val="28"/>
        </w:rPr>
        <w:t>г.</w:t>
      </w:r>
    </w:p>
    <w:p w:rsidR="004A347F" w:rsidRDefault="004A347F" w:rsidP="004A347F">
      <w:pPr>
        <w:rPr>
          <w:rFonts w:ascii="Times New Roman" w:hAnsi="Times New Roman" w:cs="Times New Roman"/>
          <w:sz w:val="28"/>
          <w:szCs w:val="28"/>
        </w:rPr>
      </w:pPr>
    </w:p>
    <w:p w:rsidR="004A347F" w:rsidRPr="004A347F" w:rsidRDefault="004A347F" w:rsidP="004A347F">
      <w:pPr>
        <w:rPr>
          <w:rFonts w:ascii="Times New Roman" w:hAnsi="Times New Roman" w:cs="Times New Roman"/>
          <w:sz w:val="28"/>
          <w:szCs w:val="28"/>
        </w:rPr>
      </w:pPr>
    </w:p>
    <w:p w:rsidR="004A347F" w:rsidRDefault="004A347F" w:rsidP="004A34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Раздел 1. Пояснительная записка</w:t>
      </w:r>
    </w:p>
    <w:tbl>
      <w:tblPr>
        <w:tblpPr w:leftFromText="180" w:rightFromText="180" w:bottomFromText="200" w:vertAnchor="page" w:horzAnchor="margin" w:tblpY="2295"/>
        <w:tblW w:w="9377" w:type="dxa"/>
        <w:tblLook w:val="04A0" w:firstRow="1" w:lastRow="0" w:firstColumn="1" w:lastColumn="0" w:noHBand="0" w:noVBand="1"/>
      </w:tblPr>
      <w:tblGrid>
        <w:gridCol w:w="484"/>
        <w:gridCol w:w="8893"/>
      </w:tblGrid>
      <w:tr w:rsidR="004A347F" w:rsidTr="004A347F">
        <w:trPr>
          <w:trHeight w:val="448"/>
        </w:trPr>
        <w:tc>
          <w:tcPr>
            <w:tcW w:w="484" w:type="dxa"/>
            <w:tcBorders>
              <w:top w:val="single" w:sz="4" w:space="0" w:color="000000"/>
              <w:left w:val="single" w:sz="4" w:space="0" w:color="000000"/>
              <w:bottom w:val="single" w:sz="4" w:space="0" w:color="000000"/>
              <w:right w:val="single" w:sz="4" w:space="0" w:color="000000"/>
            </w:tcBorders>
            <w:hideMark/>
          </w:tcPr>
          <w:p w:rsidR="004A347F" w:rsidRDefault="004A34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8893" w:type="dxa"/>
            <w:tcBorders>
              <w:top w:val="single" w:sz="4" w:space="0" w:color="000000"/>
              <w:left w:val="single" w:sz="4" w:space="0" w:color="000000"/>
              <w:bottom w:val="single" w:sz="4" w:space="0" w:color="000000"/>
              <w:right w:val="single" w:sz="4" w:space="0" w:color="000000"/>
            </w:tcBorders>
            <w:hideMark/>
          </w:tcPr>
          <w:p w:rsidR="004A347F" w:rsidRDefault="004A34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Нормативно-правовое обеспечение</w:t>
            </w:r>
          </w:p>
        </w:tc>
      </w:tr>
      <w:tr w:rsidR="004A347F" w:rsidTr="004A347F">
        <w:trPr>
          <w:trHeight w:val="920"/>
        </w:trPr>
        <w:tc>
          <w:tcPr>
            <w:tcW w:w="484" w:type="dxa"/>
            <w:tcBorders>
              <w:top w:val="single" w:sz="4" w:space="0" w:color="000000"/>
              <w:left w:val="single" w:sz="4" w:space="0" w:color="000000"/>
              <w:bottom w:val="single" w:sz="4" w:space="0" w:color="000000"/>
              <w:right w:val="single" w:sz="4" w:space="0" w:color="000000"/>
            </w:tcBorders>
            <w:hideMark/>
          </w:tcPr>
          <w:p w:rsidR="004A347F" w:rsidRDefault="004A34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893" w:type="dxa"/>
            <w:tcBorders>
              <w:top w:val="single" w:sz="4" w:space="0" w:color="000000"/>
              <w:left w:val="single" w:sz="4" w:space="0" w:color="000000"/>
              <w:bottom w:val="single" w:sz="4" w:space="0" w:color="000000"/>
              <w:right w:val="single" w:sz="4" w:space="0" w:color="000000"/>
            </w:tcBorders>
            <w:hideMark/>
          </w:tcPr>
          <w:p w:rsidR="004A347F" w:rsidRDefault="004A34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Федеральный закон «Об образовании в Российской Федерации» от 29.12. 2012 г. №273-ФЗ</w:t>
            </w:r>
          </w:p>
        </w:tc>
      </w:tr>
      <w:tr w:rsidR="004A347F" w:rsidTr="004A347F">
        <w:trPr>
          <w:trHeight w:val="920"/>
        </w:trPr>
        <w:tc>
          <w:tcPr>
            <w:tcW w:w="484" w:type="dxa"/>
            <w:tcBorders>
              <w:top w:val="single" w:sz="4" w:space="0" w:color="000000"/>
              <w:left w:val="single" w:sz="4" w:space="0" w:color="000000"/>
              <w:bottom w:val="single" w:sz="4" w:space="0" w:color="000000"/>
              <w:right w:val="single" w:sz="4" w:space="0" w:color="000000"/>
            </w:tcBorders>
            <w:hideMark/>
          </w:tcPr>
          <w:p w:rsidR="004A347F" w:rsidRDefault="004A34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8893" w:type="dxa"/>
            <w:tcBorders>
              <w:top w:val="single" w:sz="4" w:space="0" w:color="000000"/>
              <w:left w:val="single" w:sz="4" w:space="0" w:color="000000"/>
              <w:bottom w:val="single" w:sz="4" w:space="0" w:color="000000"/>
              <w:right w:val="single" w:sz="4" w:space="0" w:color="000000"/>
            </w:tcBorders>
            <w:hideMark/>
          </w:tcPr>
          <w:p w:rsidR="004A347F" w:rsidRDefault="004A347F">
            <w:pPr>
              <w:spacing w:line="360" w:lineRule="auto"/>
              <w:rPr>
                <w:rFonts w:ascii="Times New Roman" w:eastAsia="Times New Roman" w:hAnsi="Times New Roman" w:cs="Times New Roman"/>
                <w:sz w:val="28"/>
                <w:szCs w:val="28"/>
              </w:rPr>
            </w:pPr>
            <w:r>
              <w:rPr>
                <w:rFonts w:ascii="Times New Roman" w:hAnsi="Times New Roman"/>
                <w:sz w:val="28"/>
                <w:szCs w:val="28"/>
              </w:rPr>
              <w:t xml:space="preserve">Федеральный государственный образовательный стандарт среднего общего образования (приказ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России от 17.05.2012 г. №413,   с изменениями – пр. от 31.12.2015 г. №1578)</w:t>
            </w:r>
          </w:p>
        </w:tc>
      </w:tr>
      <w:tr w:rsidR="004A347F" w:rsidTr="004A347F">
        <w:trPr>
          <w:trHeight w:val="1680"/>
        </w:trPr>
        <w:tc>
          <w:tcPr>
            <w:tcW w:w="484" w:type="dxa"/>
            <w:tcBorders>
              <w:top w:val="single" w:sz="4" w:space="0" w:color="000000"/>
              <w:left w:val="single" w:sz="4" w:space="0" w:color="000000"/>
              <w:bottom w:val="single" w:sz="4" w:space="0" w:color="000000"/>
              <w:right w:val="single" w:sz="4" w:space="0" w:color="000000"/>
            </w:tcBorders>
            <w:hideMark/>
          </w:tcPr>
          <w:p w:rsidR="004A347F" w:rsidRDefault="004A34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8893" w:type="dxa"/>
            <w:tcBorders>
              <w:top w:val="single" w:sz="4" w:space="0" w:color="000000"/>
              <w:left w:val="single" w:sz="4" w:space="0" w:color="000000"/>
              <w:bottom w:val="single" w:sz="4" w:space="0" w:color="000000"/>
              <w:right w:val="single" w:sz="4" w:space="0" w:color="000000"/>
            </w:tcBorders>
            <w:hideMark/>
          </w:tcPr>
          <w:p w:rsidR="004A347F" w:rsidRDefault="004A347F">
            <w:pPr>
              <w:spacing w:line="360" w:lineRule="auto"/>
              <w:rPr>
                <w:rFonts w:ascii="Times New Roman" w:eastAsia="Times New Roman" w:hAnsi="Times New Roman" w:cs="Times New Roman"/>
                <w:sz w:val="28"/>
                <w:szCs w:val="28"/>
              </w:rPr>
            </w:pPr>
            <w:r>
              <w:rPr>
                <w:rFonts w:ascii="Times New Roman" w:hAnsi="Times New Roman" w:cs="Times New Roman"/>
                <w:sz w:val="28"/>
                <w:szCs w:val="28"/>
              </w:rPr>
              <w:t xml:space="preserve">Письмо Департамента общего образования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России от 12.05.2011 г. №03-296 «Об организации внеурочной деятельности при введении федерального государственного образовательного стандарта общего образования»</w:t>
            </w:r>
          </w:p>
        </w:tc>
      </w:tr>
      <w:tr w:rsidR="004A347F" w:rsidTr="004A347F">
        <w:trPr>
          <w:trHeight w:val="981"/>
        </w:trPr>
        <w:tc>
          <w:tcPr>
            <w:tcW w:w="484" w:type="dxa"/>
            <w:tcBorders>
              <w:top w:val="single" w:sz="4" w:space="0" w:color="000000"/>
              <w:left w:val="single" w:sz="4" w:space="0" w:color="000000"/>
              <w:bottom w:val="single" w:sz="4" w:space="0" w:color="000000"/>
              <w:right w:val="single" w:sz="4" w:space="0" w:color="000000"/>
            </w:tcBorders>
            <w:hideMark/>
          </w:tcPr>
          <w:p w:rsidR="004A347F" w:rsidRDefault="004A34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8893" w:type="dxa"/>
            <w:tcBorders>
              <w:top w:val="single" w:sz="4" w:space="0" w:color="000000"/>
              <w:left w:val="single" w:sz="4" w:space="0" w:color="000000"/>
              <w:bottom w:val="single" w:sz="4" w:space="0" w:color="000000"/>
              <w:right w:val="single" w:sz="4" w:space="0" w:color="000000"/>
            </w:tcBorders>
            <w:hideMark/>
          </w:tcPr>
          <w:p w:rsidR="004A347F" w:rsidRDefault="004A347F">
            <w:pPr>
              <w:spacing w:line="360" w:lineRule="auto"/>
              <w:rPr>
                <w:rFonts w:ascii="Times New Roman" w:eastAsia="Times New Roman" w:hAnsi="Times New Roman" w:cs="Times New Roman"/>
                <w:sz w:val="28"/>
                <w:szCs w:val="28"/>
              </w:rPr>
            </w:pPr>
            <w:r>
              <w:rPr>
                <w:rFonts w:ascii="Times New Roman" w:hAnsi="Times New Roman" w:cs="Times New Roman"/>
                <w:sz w:val="28"/>
                <w:szCs w:val="28"/>
              </w:rPr>
              <w:t xml:space="preserve">Письмо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России «О направлении методических </w:t>
            </w:r>
            <w:proofErr w:type="spellStart"/>
            <w:r>
              <w:rPr>
                <w:rFonts w:ascii="Times New Roman" w:hAnsi="Times New Roman" w:cs="Times New Roman"/>
                <w:sz w:val="28"/>
                <w:szCs w:val="28"/>
              </w:rPr>
              <w:t>рекомен-даций</w:t>
            </w:r>
            <w:proofErr w:type="spellEnd"/>
            <w:r>
              <w:rPr>
                <w:rFonts w:ascii="Times New Roman" w:hAnsi="Times New Roman" w:cs="Times New Roman"/>
                <w:sz w:val="28"/>
                <w:szCs w:val="28"/>
              </w:rPr>
              <w:t>» от 18.08.2017 г. №09-1672</w:t>
            </w:r>
          </w:p>
        </w:tc>
      </w:tr>
      <w:tr w:rsidR="004A347F" w:rsidTr="004A347F">
        <w:trPr>
          <w:trHeight w:val="973"/>
        </w:trPr>
        <w:tc>
          <w:tcPr>
            <w:tcW w:w="484" w:type="dxa"/>
            <w:tcBorders>
              <w:top w:val="single" w:sz="4" w:space="0" w:color="000000"/>
              <w:left w:val="single" w:sz="4" w:space="0" w:color="000000"/>
              <w:bottom w:val="single" w:sz="4" w:space="0" w:color="000000"/>
              <w:right w:val="single" w:sz="4" w:space="0" w:color="000000"/>
            </w:tcBorders>
            <w:hideMark/>
          </w:tcPr>
          <w:p w:rsidR="004A347F" w:rsidRDefault="004A34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8893" w:type="dxa"/>
            <w:tcBorders>
              <w:top w:val="single" w:sz="4" w:space="0" w:color="000000"/>
              <w:left w:val="single" w:sz="4" w:space="0" w:color="000000"/>
              <w:bottom w:val="single" w:sz="4" w:space="0" w:color="000000"/>
              <w:right w:val="single" w:sz="4" w:space="0" w:color="000000"/>
            </w:tcBorders>
            <w:hideMark/>
          </w:tcPr>
          <w:p w:rsidR="004A347F" w:rsidRDefault="004A347F">
            <w:pPr>
              <w:spacing w:line="36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СанПин</w:t>
            </w:r>
            <w:proofErr w:type="spellEnd"/>
            <w:r>
              <w:rPr>
                <w:rFonts w:ascii="Times New Roman" w:eastAsia="Times New Roman" w:hAnsi="Times New Roman" w:cs="Times New Roman"/>
                <w:sz w:val="28"/>
                <w:szCs w:val="28"/>
              </w:rPr>
              <w:t xml:space="preserve"> 2.4.2.2821 – 10 «Санитарно-эпидемиологические требования к условиям и организации обучения в общеобразовательных </w:t>
            </w:r>
            <w:proofErr w:type="spellStart"/>
            <w:r>
              <w:rPr>
                <w:rFonts w:ascii="Times New Roman" w:eastAsia="Times New Roman" w:hAnsi="Times New Roman" w:cs="Times New Roman"/>
                <w:sz w:val="28"/>
                <w:szCs w:val="28"/>
              </w:rPr>
              <w:t>учрежде-ниях</w:t>
            </w:r>
            <w:proofErr w:type="spellEnd"/>
            <w:r>
              <w:rPr>
                <w:rFonts w:ascii="Times New Roman" w:eastAsia="Times New Roman" w:hAnsi="Times New Roman" w:cs="Times New Roman"/>
                <w:sz w:val="28"/>
                <w:szCs w:val="28"/>
              </w:rPr>
              <w:t>» (от 29.12.2010 г. №189 в редакции изменений №3, утвержденных постановлением Главного государственного санитарного врача Россий-</w:t>
            </w:r>
            <w:proofErr w:type="spellStart"/>
            <w:r>
              <w:rPr>
                <w:rFonts w:ascii="Times New Roman" w:eastAsia="Times New Roman" w:hAnsi="Times New Roman" w:cs="Times New Roman"/>
                <w:sz w:val="28"/>
                <w:szCs w:val="28"/>
              </w:rPr>
              <w:t>ской</w:t>
            </w:r>
            <w:proofErr w:type="spellEnd"/>
            <w:r>
              <w:rPr>
                <w:rFonts w:ascii="Times New Roman" w:eastAsia="Times New Roman" w:hAnsi="Times New Roman" w:cs="Times New Roman"/>
                <w:sz w:val="28"/>
                <w:szCs w:val="28"/>
              </w:rPr>
              <w:t xml:space="preserve"> Федерации от 24.11.2015 г. №81</w:t>
            </w:r>
          </w:p>
        </w:tc>
      </w:tr>
      <w:tr w:rsidR="004A347F" w:rsidTr="004A347F">
        <w:trPr>
          <w:trHeight w:val="448"/>
        </w:trPr>
        <w:tc>
          <w:tcPr>
            <w:tcW w:w="484" w:type="dxa"/>
            <w:tcBorders>
              <w:top w:val="single" w:sz="4" w:space="0" w:color="000000"/>
              <w:left w:val="single" w:sz="4" w:space="0" w:color="000000"/>
              <w:bottom w:val="single" w:sz="4" w:space="0" w:color="000000"/>
              <w:right w:val="single" w:sz="4" w:space="0" w:color="000000"/>
            </w:tcBorders>
            <w:hideMark/>
          </w:tcPr>
          <w:p w:rsidR="004A347F" w:rsidRDefault="004A34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8893" w:type="dxa"/>
            <w:tcBorders>
              <w:top w:val="single" w:sz="4" w:space="0" w:color="000000"/>
              <w:left w:val="single" w:sz="4" w:space="0" w:color="000000"/>
              <w:bottom w:val="single" w:sz="4" w:space="0" w:color="000000"/>
              <w:right w:val="single" w:sz="4" w:space="0" w:color="000000"/>
            </w:tcBorders>
            <w:hideMark/>
          </w:tcPr>
          <w:p w:rsidR="004A347F" w:rsidRDefault="004A347F">
            <w:pPr>
              <w:spacing w:line="360" w:lineRule="auto"/>
              <w:rPr>
                <w:rFonts w:ascii="Times New Roman" w:eastAsia="Times New Roman" w:hAnsi="Times New Roman" w:cs="Times New Roman"/>
                <w:sz w:val="28"/>
                <w:szCs w:val="28"/>
              </w:rPr>
            </w:pP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Pr>
                <w:rFonts w:ascii="Times New Roman" w:hAnsi="Times New Roman" w:cs="Times New Roman"/>
                <w:sz w:val="28"/>
                <w:szCs w:val="28"/>
              </w:rPr>
              <w:t>коронавирусной</w:t>
            </w:r>
            <w:proofErr w:type="spellEnd"/>
            <w:r>
              <w:rPr>
                <w:rFonts w:ascii="Times New Roman" w:hAnsi="Times New Roman" w:cs="Times New Roman"/>
                <w:sz w:val="28"/>
                <w:szCs w:val="28"/>
              </w:rPr>
              <w:t xml:space="preserve"> инфекции (</w:t>
            </w:r>
            <w:r>
              <w:rPr>
                <w:rFonts w:ascii="Times New Roman" w:hAnsi="Times New Roman" w:cs="Times New Roman"/>
                <w:sz w:val="28"/>
                <w:szCs w:val="28"/>
                <w:lang w:val="en-US"/>
              </w:rPr>
              <w:t>COVID</w:t>
            </w:r>
            <w:r>
              <w:rPr>
                <w:rFonts w:ascii="Times New Roman" w:hAnsi="Times New Roman" w:cs="Times New Roman"/>
                <w:sz w:val="28"/>
                <w:szCs w:val="28"/>
              </w:rPr>
              <w:t xml:space="preserve"> – 19) в эпидемиологическом сезоне 2020-2021 годов</w:t>
            </w:r>
          </w:p>
        </w:tc>
      </w:tr>
      <w:tr w:rsidR="004A347F" w:rsidTr="004A347F">
        <w:trPr>
          <w:trHeight w:val="1369"/>
        </w:trPr>
        <w:tc>
          <w:tcPr>
            <w:tcW w:w="484" w:type="dxa"/>
            <w:tcBorders>
              <w:top w:val="single" w:sz="4" w:space="0" w:color="000000"/>
              <w:left w:val="single" w:sz="4" w:space="0" w:color="000000"/>
              <w:bottom w:val="single" w:sz="4" w:space="0" w:color="000000"/>
              <w:right w:val="single" w:sz="4" w:space="0" w:color="000000"/>
            </w:tcBorders>
            <w:hideMark/>
          </w:tcPr>
          <w:p w:rsidR="004A347F" w:rsidRDefault="004A34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8893" w:type="dxa"/>
            <w:tcBorders>
              <w:top w:val="single" w:sz="4" w:space="0" w:color="000000"/>
              <w:left w:val="single" w:sz="4" w:space="0" w:color="000000"/>
              <w:bottom w:val="single" w:sz="4" w:space="0" w:color="000000"/>
              <w:right w:val="single" w:sz="4" w:space="0" w:color="000000"/>
            </w:tcBorders>
            <w:hideMark/>
          </w:tcPr>
          <w:p w:rsidR="004A347F" w:rsidRDefault="004A347F">
            <w:pPr>
              <w:pStyle w:val="47"/>
              <w:shd w:val="clear" w:color="auto" w:fill="auto"/>
              <w:spacing w:line="360" w:lineRule="auto"/>
              <w:rPr>
                <w:rFonts w:eastAsiaTheme="minorEastAsia"/>
                <w:sz w:val="28"/>
                <w:szCs w:val="28"/>
              </w:rPr>
            </w:pPr>
            <w:r>
              <w:rPr>
                <w:sz w:val="28"/>
                <w:szCs w:val="28"/>
              </w:rPr>
              <w:t>Областной закон  от 14.11.2013 г. №26 –ЗС «Об образовании в Ростов-</w:t>
            </w:r>
            <w:proofErr w:type="spellStart"/>
            <w:r>
              <w:rPr>
                <w:sz w:val="28"/>
                <w:szCs w:val="28"/>
              </w:rPr>
              <w:t>ской</w:t>
            </w:r>
            <w:proofErr w:type="spellEnd"/>
            <w:r>
              <w:rPr>
                <w:sz w:val="28"/>
                <w:szCs w:val="28"/>
              </w:rPr>
              <w:t xml:space="preserve"> области» (в ред. от 24.04.2015 г. №362-ЗС)</w:t>
            </w:r>
          </w:p>
        </w:tc>
      </w:tr>
      <w:tr w:rsidR="004A347F" w:rsidTr="004A347F">
        <w:trPr>
          <w:trHeight w:val="1369"/>
        </w:trPr>
        <w:tc>
          <w:tcPr>
            <w:tcW w:w="484" w:type="dxa"/>
            <w:tcBorders>
              <w:top w:val="single" w:sz="4" w:space="0" w:color="000000"/>
              <w:left w:val="single" w:sz="4" w:space="0" w:color="000000"/>
              <w:bottom w:val="single" w:sz="4" w:space="0" w:color="000000"/>
              <w:right w:val="single" w:sz="4" w:space="0" w:color="000000"/>
            </w:tcBorders>
            <w:hideMark/>
          </w:tcPr>
          <w:p w:rsidR="004A347F" w:rsidRDefault="004A347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p>
        </w:tc>
        <w:tc>
          <w:tcPr>
            <w:tcW w:w="8893" w:type="dxa"/>
            <w:tcBorders>
              <w:top w:val="single" w:sz="4" w:space="0" w:color="000000"/>
              <w:left w:val="single" w:sz="4" w:space="0" w:color="000000"/>
              <w:bottom w:val="single" w:sz="4" w:space="0" w:color="000000"/>
              <w:right w:val="single" w:sz="4" w:space="0" w:color="000000"/>
            </w:tcBorders>
            <w:hideMark/>
          </w:tcPr>
          <w:p w:rsidR="004A347F" w:rsidRDefault="004A347F">
            <w:pPr>
              <w:pStyle w:val="47"/>
              <w:shd w:val="clear" w:color="auto" w:fill="auto"/>
              <w:spacing w:line="360" w:lineRule="auto"/>
              <w:rPr>
                <w:rFonts w:eastAsiaTheme="minorEastAsia"/>
                <w:sz w:val="28"/>
                <w:szCs w:val="28"/>
              </w:rPr>
            </w:pPr>
            <w:r>
              <w:rPr>
                <w:rStyle w:val="1"/>
                <w:sz w:val="28"/>
                <w:szCs w:val="28"/>
              </w:rPr>
              <w:t>Основная образовательная программа среднего общего образования МБОУ Конзаводской СОШ№2 на 2023-2024 учебный год, пр. от 14.08.2023 г. №133</w:t>
            </w:r>
          </w:p>
        </w:tc>
      </w:tr>
      <w:tr w:rsidR="004A347F" w:rsidTr="004A347F">
        <w:trPr>
          <w:trHeight w:val="1080"/>
        </w:trPr>
        <w:tc>
          <w:tcPr>
            <w:tcW w:w="484" w:type="dxa"/>
            <w:tcBorders>
              <w:top w:val="single" w:sz="4" w:space="0" w:color="000000"/>
              <w:left w:val="single" w:sz="4" w:space="0" w:color="000000"/>
              <w:bottom w:val="single" w:sz="4" w:space="0" w:color="000000"/>
              <w:right w:val="single" w:sz="4" w:space="0" w:color="000000"/>
            </w:tcBorders>
            <w:hideMark/>
          </w:tcPr>
          <w:p w:rsidR="004A347F" w:rsidRDefault="004A347F">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9</w:t>
            </w:r>
          </w:p>
        </w:tc>
        <w:tc>
          <w:tcPr>
            <w:tcW w:w="8893" w:type="dxa"/>
            <w:tcBorders>
              <w:top w:val="single" w:sz="4" w:space="0" w:color="000000"/>
              <w:left w:val="single" w:sz="4" w:space="0" w:color="000000"/>
              <w:bottom w:val="single" w:sz="4" w:space="0" w:color="000000"/>
              <w:right w:val="single" w:sz="4" w:space="0" w:color="000000"/>
            </w:tcBorders>
            <w:hideMark/>
          </w:tcPr>
          <w:p w:rsidR="004A347F" w:rsidRDefault="004A347F">
            <w:pPr>
              <w:pStyle w:val="47"/>
              <w:shd w:val="clear" w:color="auto" w:fill="auto"/>
              <w:spacing w:line="360" w:lineRule="auto"/>
              <w:rPr>
                <w:rStyle w:val="1"/>
                <w:rFonts w:eastAsiaTheme="minorEastAsia"/>
                <w:sz w:val="28"/>
                <w:szCs w:val="28"/>
              </w:rPr>
            </w:pPr>
            <w:r>
              <w:rPr>
                <w:rStyle w:val="1"/>
                <w:sz w:val="28"/>
                <w:szCs w:val="28"/>
              </w:rPr>
              <w:t xml:space="preserve">Примерная программа по внеурочной деятельности </w:t>
            </w:r>
            <w:proofErr w:type="spellStart"/>
            <w:r>
              <w:rPr>
                <w:rStyle w:val="1"/>
                <w:sz w:val="28"/>
                <w:szCs w:val="28"/>
              </w:rPr>
              <w:t>средего</w:t>
            </w:r>
            <w:proofErr w:type="spellEnd"/>
            <w:r>
              <w:rPr>
                <w:rStyle w:val="1"/>
                <w:sz w:val="28"/>
                <w:szCs w:val="28"/>
              </w:rPr>
              <w:t xml:space="preserve"> общего образования под редакцией </w:t>
            </w:r>
            <w:proofErr w:type="spellStart"/>
            <w:r>
              <w:rPr>
                <w:rStyle w:val="1"/>
                <w:sz w:val="28"/>
                <w:szCs w:val="28"/>
              </w:rPr>
              <w:t>И.Ю.Алексашиной</w:t>
            </w:r>
            <w:proofErr w:type="spellEnd"/>
            <w:r>
              <w:rPr>
                <w:rStyle w:val="1"/>
                <w:sz w:val="28"/>
                <w:szCs w:val="28"/>
              </w:rPr>
              <w:t>, М.: «Просвещение», 2020</w:t>
            </w:r>
          </w:p>
        </w:tc>
      </w:tr>
    </w:tbl>
    <w:p w:rsidR="004A347F" w:rsidRDefault="004A347F" w:rsidP="00562A2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A347F" w:rsidRDefault="004A347F" w:rsidP="00562A2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A347F" w:rsidRDefault="004A347F" w:rsidP="00562A2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62A21" w:rsidRPr="00562A21" w:rsidRDefault="00562A21" w:rsidP="004A347F">
      <w:pPr>
        <w:shd w:val="clear" w:color="auto" w:fill="FFFFFF"/>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b/>
          <w:bCs/>
          <w:color w:val="000000"/>
          <w:sz w:val="28"/>
          <w:szCs w:val="28"/>
          <w:lang w:eastAsia="ru-RU"/>
        </w:rPr>
        <w:t>ПОЯСНИТЕЛЬНАЯ   ЗАПИСКА</w:t>
      </w:r>
    </w:p>
    <w:p w:rsidR="00562A21" w:rsidRPr="00562A21" w:rsidRDefault="00562A21" w:rsidP="00562A21">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lang w:eastAsia="ru-RU"/>
        </w:rPr>
        <w:t>Рабочая программа разработана и составлена на основе  учебно-методических пособий:</w:t>
      </w: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lang w:eastAsia="ru-RU"/>
        </w:rPr>
        <w:t xml:space="preserve">1. Брехова Ю., </w:t>
      </w:r>
      <w:proofErr w:type="spellStart"/>
      <w:r w:rsidRPr="00562A21">
        <w:rPr>
          <w:rFonts w:ascii="Times New Roman" w:eastAsia="Times New Roman" w:hAnsi="Times New Roman" w:cs="Times New Roman"/>
          <w:color w:val="000000"/>
          <w:sz w:val="28"/>
          <w:szCs w:val="28"/>
          <w:lang w:eastAsia="ru-RU"/>
        </w:rPr>
        <w:t>Алмосов</w:t>
      </w:r>
      <w:proofErr w:type="spellEnd"/>
      <w:r w:rsidRPr="00562A21">
        <w:rPr>
          <w:rFonts w:ascii="Times New Roman" w:eastAsia="Times New Roman" w:hAnsi="Times New Roman" w:cs="Times New Roman"/>
          <w:color w:val="000000"/>
          <w:sz w:val="28"/>
          <w:szCs w:val="28"/>
          <w:lang w:eastAsia="ru-RU"/>
        </w:rPr>
        <w:t xml:space="preserve"> А., Завьялов Д. Финансовая грамотность: материалы для учащихся 10–11 </w:t>
      </w:r>
      <w:proofErr w:type="spellStart"/>
      <w:r w:rsidRPr="00562A21">
        <w:rPr>
          <w:rFonts w:ascii="Times New Roman" w:eastAsia="Times New Roman" w:hAnsi="Times New Roman" w:cs="Times New Roman"/>
          <w:color w:val="000000"/>
          <w:sz w:val="28"/>
          <w:szCs w:val="28"/>
          <w:lang w:eastAsia="ru-RU"/>
        </w:rPr>
        <w:t>кл</w:t>
      </w:r>
      <w:proofErr w:type="spellEnd"/>
      <w:r w:rsidRPr="00562A21">
        <w:rPr>
          <w:rFonts w:ascii="Times New Roman" w:eastAsia="Times New Roman" w:hAnsi="Times New Roman" w:cs="Times New Roman"/>
          <w:color w:val="000000"/>
          <w:sz w:val="28"/>
          <w:szCs w:val="28"/>
          <w:lang w:eastAsia="ru-RU"/>
        </w:rPr>
        <w:t>. – М.: ВАКО, 2018. – 400 с</w:t>
      </w:r>
      <w:proofErr w:type="gramStart"/>
      <w:r w:rsidRPr="00562A21">
        <w:rPr>
          <w:rFonts w:ascii="Times New Roman" w:eastAsia="Times New Roman" w:hAnsi="Times New Roman" w:cs="Times New Roman"/>
          <w:color w:val="000000"/>
          <w:sz w:val="28"/>
          <w:szCs w:val="28"/>
          <w:lang w:eastAsia="ru-RU"/>
        </w:rPr>
        <w:t>.(</w:t>
      </w:r>
      <w:proofErr w:type="gramEnd"/>
      <w:r w:rsidRPr="00562A21">
        <w:rPr>
          <w:rFonts w:ascii="Times New Roman" w:eastAsia="Times New Roman" w:hAnsi="Times New Roman" w:cs="Times New Roman"/>
          <w:color w:val="000000"/>
          <w:sz w:val="28"/>
          <w:szCs w:val="28"/>
          <w:lang w:eastAsia="ru-RU"/>
        </w:rPr>
        <w:t>Учимся разумному финансовому поведению)</w:t>
      </w: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lang w:eastAsia="ru-RU"/>
        </w:rPr>
        <w:t xml:space="preserve">2. Брехова Ю., </w:t>
      </w:r>
      <w:proofErr w:type="spellStart"/>
      <w:r w:rsidRPr="00562A21">
        <w:rPr>
          <w:rFonts w:ascii="Times New Roman" w:eastAsia="Times New Roman" w:hAnsi="Times New Roman" w:cs="Times New Roman"/>
          <w:color w:val="000000"/>
          <w:sz w:val="28"/>
          <w:szCs w:val="28"/>
          <w:lang w:eastAsia="ru-RU"/>
        </w:rPr>
        <w:t>Алмосов</w:t>
      </w:r>
      <w:proofErr w:type="spellEnd"/>
      <w:r w:rsidRPr="00562A21">
        <w:rPr>
          <w:rFonts w:ascii="Times New Roman" w:eastAsia="Times New Roman" w:hAnsi="Times New Roman" w:cs="Times New Roman"/>
          <w:color w:val="000000"/>
          <w:sz w:val="28"/>
          <w:szCs w:val="28"/>
          <w:lang w:eastAsia="ru-RU"/>
        </w:rPr>
        <w:t xml:space="preserve"> А., Завьялов Д. Финансовая грамотность: методические рекомендации для учителя. 10-11 классы </w:t>
      </w:r>
      <w:proofErr w:type="spellStart"/>
      <w:r w:rsidRPr="00562A21">
        <w:rPr>
          <w:rFonts w:ascii="Times New Roman" w:eastAsia="Times New Roman" w:hAnsi="Times New Roman" w:cs="Times New Roman"/>
          <w:color w:val="000000"/>
          <w:sz w:val="28"/>
          <w:szCs w:val="28"/>
          <w:lang w:eastAsia="ru-RU"/>
        </w:rPr>
        <w:t>общеобразоват.орг</w:t>
      </w:r>
      <w:proofErr w:type="spellEnd"/>
      <w:r w:rsidRPr="00562A21">
        <w:rPr>
          <w:rFonts w:ascii="Times New Roman" w:eastAsia="Times New Roman" w:hAnsi="Times New Roman" w:cs="Times New Roman"/>
          <w:color w:val="000000"/>
          <w:sz w:val="28"/>
          <w:szCs w:val="28"/>
          <w:lang w:eastAsia="ru-RU"/>
        </w:rPr>
        <w:t>. – М.: ВАКО, 2018. – 232 с. (Учимся разумному финансовому поведению)</w:t>
      </w: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lang w:eastAsia="ru-RU"/>
        </w:rPr>
        <w:t xml:space="preserve">3. Брехова Ю., </w:t>
      </w:r>
      <w:proofErr w:type="spellStart"/>
      <w:r w:rsidRPr="00562A21">
        <w:rPr>
          <w:rFonts w:ascii="Times New Roman" w:eastAsia="Times New Roman" w:hAnsi="Times New Roman" w:cs="Times New Roman"/>
          <w:color w:val="000000"/>
          <w:sz w:val="28"/>
          <w:szCs w:val="28"/>
          <w:lang w:eastAsia="ru-RU"/>
        </w:rPr>
        <w:t>Алмосов</w:t>
      </w:r>
      <w:proofErr w:type="spellEnd"/>
      <w:r w:rsidRPr="00562A21">
        <w:rPr>
          <w:rFonts w:ascii="Times New Roman" w:eastAsia="Times New Roman" w:hAnsi="Times New Roman" w:cs="Times New Roman"/>
          <w:color w:val="000000"/>
          <w:sz w:val="28"/>
          <w:szCs w:val="28"/>
          <w:lang w:eastAsia="ru-RU"/>
        </w:rPr>
        <w:t xml:space="preserve"> А., Завьялов Д. Финансовая грамотность: учебная программа. 10-11 классы </w:t>
      </w:r>
      <w:proofErr w:type="spellStart"/>
      <w:r w:rsidRPr="00562A21">
        <w:rPr>
          <w:rFonts w:ascii="Times New Roman" w:eastAsia="Times New Roman" w:hAnsi="Times New Roman" w:cs="Times New Roman"/>
          <w:color w:val="000000"/>
          <w:sz w:val="28"/>
          <w:szCs w:val="28"/>
          <w:lang w:eastAsia="ru-RU"/>
        </w:rPr>
        <w:t>общеобразоват.орг</w:t>
      </w:r>
      <w:proofErr w:type="spellEnd"/>
      <w:r w:rsidRPr="00562A21">
        <w:rPr>
          <w:rFonts w:ascii="Times New Roman" w:eastAsia="Times New Roman" w:hAnsi="Times New Roman" w:cs="Times New Roman"/>
          <w:color w:val="000000"/>
          <w:sz w:val="28"/>
          <w:szCs w:val="28"/>
          <w:lang w:eastAsia="ru-RU"/>
        </w:rPr>
        <w:t>. – М.: ВАКО, 2018. – 48 с. (Учимся разумному финансовому поведению)</w:t>
      </w: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b/>
          <w:bCs/>
          <w:color w:val="000000"/>
          <w:sz w:val="28"/>
          <w:szCs w:val="28"/>
          <w:lang w:eastAsia="ru-RU"/>
        </w:rPr>
        <w:t>Актуальность образовательной программы.</w:t>
      </w:r>
    </w:p>
    <w:p w:rsidR="00562A21" w:rsidRPr="00562A21" w:rsidRDefault="00562A21" w:rsidP="00562A21">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lang w:eastAsia="ru-RU"/>
        </w:rPr>
        <w:t>В настоящее время финансовый аспект является одним из ведущих аспектов жизнедеятельности человека, он затрагивает практически все сферы жизнедеятельности современного человека. Каждый человек на протяжении всей своей жизни вынужден решать финансовые вопросы, принимать решения в области формирования личных доходов и осуществления личных расходов. Финансовая грамотность в XXI веке представляет собой важнейшую компетенцию современного человека, она так же жизненно важна для каждого человека, как и умение писать и считать. Финансовая грамотность помогает домохозяйствам эффективно планировать и использовать личный бюджет, принимать решения в области личных финансов, исходя из своих долгосрочных интересов, избегать излишней личной задолженности, ориентироваться в сложных услугах и продуктах, предлагаемых финансовыми институтами, распознавать угрозы и снижать риски мошенничества со стороны потенциально недобросовестных участников рынка.</w:t>
      </w: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b/>
          <w:bCs/>
          <w:color w:val="000000"/>
          <w:sz w:val="28"/>
          <w:szCs w:val="28"/>
          <w:lang w:eastAsia="ru-RU"/>
        </w:rPr>
        <w:t>Цель программы:  </w:t>
      </w:r>
      <w:r w:rsidRPr="00562A21">
        <w:rPr>
          <w:rFonts w:ascii="Times New Roman" w:eastAsia="Times New Roman" w:hAnsi="Times New Roman" w:cs="Times New Roman"/>
          <w:color w:val="000000"/>
          <w:sz w:val="28"/>
          <w:szCs w:val="28"/>
          <w:lang w:eastAsia="ru-RU"/>
        </w:rPr>
        <w:t>формирование у учащихся 10–11 классов необходимых знаний, умений и   навыков для принятия рациональных финансовых решений в сфере управления личными финансами.</w:t>
      </w: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b/>
          <w:bCs/>
          <w:color w:val="000000"/>
          <w:sz w:val="28"/>
          <w:szCs w:val="28"/>
          <w:lang w:eastAsia="ru-RU"/>
        </w:rPr>
        <w:t>Задачи программы:</w:t>
      </w:r>
    </w:p>
    <w:p w:rsidR="00562A21" w:rsidRPr="00562A21" w:rsidRDefault="00562A21" w:rsidP="00562A21">
      <w:pPr>
        <w:numPr>
          <w:ilvl w:val="0"/>
          <w:numId w:val="1"/>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lang w:eastAsia="ru-RU"/>
        </w:rPr>
        <w:lastRenderedPageBreak/>
        <w:t>повышение мотивации обучающихся к освоению финансовой грамотности и организация их личностного самоопределения относительно задач повышения личного (семейного) благосостояния;</w:t>
      </w:r>
    </w:p>
    <w:p w:rsidR="00562A21" w:rsidRPr="00562A21" w:rsidRDefault="00562A21" w:rsidP="00562A21">
      <w:pPr>
        <w:numPr>
          <w:ilvl w:val="0"/>
          <w:numId w:val="1"/>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lang w:eastAsia="ru-RU"/>
        </w:rPr>
        <w:t>приобретение знаний по финансовой грамотности, развитие умений пользоваться полученной информацией в процессе принятия финансовых решений, усвоение обобщенных способов принятия финансовых решений;</w:t>
      </w:r>
    </w:p>
    <w:p w:rsidR="00562A21" w:rsidRPr="00562A21" w:rsidRDefault="00562A21" w:rsidP="00562A21">
      <w:pPr>
        <w:numPr>
          <w:ilvl w:val="0"/>
          <w:numId w:val="1"/>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lang w:eastAsia="ru-RU"/>
        </w:rPr>
        <w:t>усвоение обобщенных способов проектирования и планирования действий при решении финансовых задач.</w:t>
      </w: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b/>
          <w:bCs/>
          <w:color w:val="000000"/>
          <w:sz w:val="28"/>
          <w:szCs w:val="28"/>
          <w:lang w:eastAsia="ru-RU"/>
        </w:rPr>
        <w:t>Планируемые результаты обучения</w:t>
      </w: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b/>
          <w:bCs/>
          <w:i/>
          <w:iCs/>
          <w:color w:val="000000"/>
          <w:sz w:val="28"/>
          <w:szCs w:val="28"/>
          <w:lang w:eastAsia="ru-RU"/>
        </w:rPr>
        <w:t>Требования к личностным результатам освоения курса:</w:t>
      </w: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lang w:eastAsia="ru-RU"/>
        </w:rPr>
        <w:t>• понимание принципов функционирования финансовой системы современного государства;</w:t>
      </w: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lang w:eastAsia="ru-RU"/>
        </w:rPr>
        <w:t>• понимание личной ответственности за решения, принимаемые в процессе взаимодействия с финансовыми институтами;</w:t>
      </w: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lang w:eastAsia="ru-RU"/>
        </w:rPr>
        <w:t>• понимание прав и обязанностей в сфере финансов.</w:t>
      </w: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b/>
          <w:bCs/>
          <w:i/>
          <w:iCs/>
          <w:color w:val="000000"/>
          <w:sz w:val="28"/>
          <w:szCs w:val="28"/>
          <w:lang w:eastAsia="ru-RU"/>
        </w:rPr>
        <w:t>Требования к интеллектуальным (</w:t>
      </w:r>
      <w:proofErr w:type="spellStart"/>
      <w:r w:rsidRPr="00562A21">
        <w:rPr>
          <w:rFonts w:ascii="Times New Roman" w:eastAsia="Times New Roman" w:hAnsi="Times New Roman" w:cs="Times New Roman"/>
          <w:b/>
          <w:bCs/>
          <w:i/>
          <w:iCs/>
          <w:color w:val="000000"/>
          <w:sz w:val="28"/>
          <w:szCs w:val="28"/>
          <w:lang w:eastAsia="ru-RU"/>
        </w:rPr>
        <w:t>метапредметным</w:t>
      </w:r>
      <w:proofErr w:type="spellEnd"/>
      <w:r w:rsidRPr="00562A21">
        <w:rPr>
          <w:rFonts w:ascii="Times New Roman" w:eastAsia="Times New Roman" w:hAnsi="Times New Roman" w:cs="Times New Roman"/>
          <w:b/>
          <w:bCs/>
          <w:i/>
          <w:iCs/>
          <w:color w:val="000000"/>
          <w:sz w:val="28"/>
          <w:szCs w:val="28"/>
          <w:lang w:eastAsia="ru-RU"/>
        </w:rPr>
        <w:t>) результатам освоения курса:</w:t>
      </w: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lang w:eastAsia="ru-RU"/>
        </w:rPr>
        <w:t>• владение умением решать практические финансовые задачи:</w:t>
      </w: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lang w:eastAsia="ru-RU"/>
        </w:rPr>
        <w:t>• владение информацией финансового характера, своевременный анализ и адаптация к собственным потребностям,</w:t>
      </w: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lang w:eastAsia="ru-RU"/>
        </w:rPr>
        <w:t>• определение стратегических целей в области управления личными финансами;</w:t>
      </w: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lang w:eastAsia="ru-RU"/>
        </w:rPr>
        <w:t>• постановка стратегических задач для достижения личных финансовых целей;</w:t>
      </w: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lang w:eastAsia="ru-RU"/>
        </w:rPr>
        <w:t>• планирование использования различных инструментов в процессе реализации стратегических целей и тактических задач в области управления личными финансами;</w:t>
      </w: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lang w:eastAsia="ru-RU"/>
        </w:rPr>
        <w:t>• подбор альтернативных путей достижения поставленных целей и решения задач;</w:t>
      </w: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lang w:eastAsia="ru-RU"/>
        </w:rPr>
        <w:t>• владение коммуникативными компетенциями:</w:t>
      </w: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lang w:eastAsia="ru-RU"/>
        </w:rPr>
        <w:t>• нахождение источников информации для достижения поставленных целей и решения задач, коммуникативное взаимодействие с окружающими для подбора информации и обмена ею;</w:t>
      </w: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lang w:eastAsia="ru-RU"/>
        </w:rPr>
        <w:t>• анализ и интерпретация финансовой информации из различных источников.</w:t>
      </w: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b/>
          <w:bCs/>
          <w:i/>
          <w:iCs/>
          <w:color w:val="000000"/>
          <w:sz w:val="28"/>
          <w:szCs w:val="28"/>
          <w:lang w:eastAsia="ru-RU"/>
        </w:rPr>
        <w:t>Требования к предметным результатам освоения курса:</w:t>
      </w: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lang w:eastAsia="ru-RU"/>
        </w:rPr>
        <w:t>• владение основными понятиями и инструментами взаимодействия с участниками финансовых отношений;</w:t>
      </w: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lang w:eastAsia="ru-RU"/>
        </w:rPr>
        <w:t>• владение основными принципами принятия оптимальных финансовых решений в процессе своей жизнедеятельности.</w:t>
      </w: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b/>
          <w:bCs/>
          <w:color w:val="000000"/>
          <w:sz w:val="28"/>
          <w:szCs w:val="28"/>
          <w:lang w:eastAsia="ru-RU"/>
        </w:rPr>
        <w:t>Формы и методы оценивания результатов обучения и аттестации учащихся</w:t>
      </w: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lang w:eastAsia="ru-RU"/>
        </w:rPr>
        <w:t xml:space="preserve">В процессе преподавания курса «Финансовая грамотность» предполагается использование учителем двух видов контроля: текущего и итогового. Целью </w:t>
      </w:r>
      <w:r w:rsidRPr="00562A21">
        <w:rPr>
          <w:rFonts w:ascii="Times New Roman" w:eastAsia="Times New Roman" w:hAnsi="Times New Roman" w:cs="Times New Roman"/>
          <w:color w:val="000000"/>
          <w:sz w:val="28"/>
          <w:szCs w:val="28"/>
          <w:lang w:eastAsia="ru-RU"/>
        </w:rPr>
        <w:lastRenderedPageBreak/>
        <w:t>текущего контроля является оценка активности работы школьника на уроке, уровень осознания обсуждаемого материала, креативность в решении поставленных задач. Текущий контроль может проводиться как в форме тестирования, решения практических задач и ситуаций, так и в форме деловой игры. Целью итогового контроля является оценка выполнения требований к личностным, интеллектуальным и предметным результатам освоения курса. Итоговый</w:t>
      </w: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lang w:eastAsia="ru-RU"/>
        </w:rPr>
        <w:t>контроль проводится в форме итогового тестирования или деловой игры, позволяющей оценить все аспекты подготовки школьника по вопросам, которые поднимались в процессе изучения курса «Финансовая грамотность». Результаты итогового контроля позволят учителю корректировать методику преподавания, выявлять темы и вопросы, которым следует уделить более пристальное внимание.</w:t>
      </w:r>
    </w:p>
    <w:p w:rsidR="00562A21" w:rsidRPr="00562A21" w:rsidRDefault="00562A21" w:rsidP="00562A21">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b/>
          <w:bCs/>
          <w:color w:val="000000"/>
          <w:sz w:val="28"/>
          <w:szCs w:val="28"/>
          <w:lang w:eastAsia="ru-RU"/>
        </w:rPr>
        <w:t>Коррекционная работа</w:t>
      </w: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lang w:eastAsia="ru-RU"/>
        </w:rPr>
        <w:t>В целях  создания системы комплексной помощи обучающимся с ограниченными возможностями здоровья в освоении программы по курсу «Финансовая грамотность», коррекции недостатков в физическом и (или) психическом развитии обучающихся, их социальной адаптации  реализуется программа коррекционной работы, которая является неотъемлемой частью ООП.</w:t>
      </w:r>
    </w:p>
    <w:p w:rsidR="00562A21" w:rsidRPr="00562A21" w:rsidRDefault="00562A21" w:rsidP="00562A21">
      <w:pPr>
        <w:shd w:val="clear" w:color="auto" w:fill="FFFFFF"/>
        <w:spacing w:after="0" w:line="240" w:lineRule="auto"/>
        <w:ind w:left="568"/>
        <w:jc w:val="center"/>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b/>
          <w:bCs/>
          <w:color w:val="000000"/>
          <w:sz w:val="28"/>
          <w:szCs w:val="28"/>
          <w:lang w:eastAsia="ru-RU"/>
        </w:rPr>
        <w:t>СОДЕРЖАНИЕ ТЕМ УЧЕБНОГО КУРСА</w:t>
      </w: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lang w:eastAsia="ru-RU"/>
        </w:rPr>
        <w:t>Тематический план состоит из отдельных модулей, каждый из которых разбит на несколько занятий. В каждом занятии содержится как теоретическая составляющая, так и практические задания, которые позволят ученику закрепить знания, полученные в ходе изучения содержания занятия. Последовательность модулей выстроена таким образом, чтобы школьник имел возможность изучить все вопросы для успешного решения в будущем стоящих передним финансовых задач. Изучение финансовой грамотности в школе даёт возможность обучающимся овладеть начальными навыками адаптации в динамично изменяющемся и развивающемся мире денежных отношений.</w:t>
      </w:r>
    </w:p>
    <w:tbl>
      <w:tblPr>
        <w:tblW w:w="10988" w:type="dxa"/>
        <w:tblInd w:w="-787" w:type="dxa"/>
        <w:shd w:val="clear" w:color="auto" w:fill="FFFFFF"/>
        <w:tblCellMar>
          <w:top w:w="15" w:type="dxa"/>
          <w:left w:w="15" w:type="dxa"/>
          <w:bottom w:w="15" w:type="dxa"/>
          <w:right w:w="15" w:type="dxa"/>
        </w:tblCellMar>
        <w:tblLook w:val="04A0" w:firstRow="1" w:lastRow="0" w:firstColumn="1" w:lastColumn="0" w:noHBand="0" w:noVBand="1"/>
      </w:tblPr>
      <w:tblGrid>
        <w:gridCol w:w="812"/>
        <w:gridCol w:w="7964"/>
        <w:gridCol w:w="2212"/>
      </w:tblGrid>
      <w:tr w:rsidR="00E744AD" w:rsidRPr="00562A21" w:rsidTr="00E744AD">
        <w:tc>
          <w:tcPr>
            <w:tcW w:w="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44AD" w:rsidRPr="00562A21" w:rsidRDefault="00E744AD" w:rsidP="00562A21">
            <w:pPr>
              <w:spacing w:after="0" w:line="240" w:lineRule="auto"/>
              <w:rPr>
                <w:rFonts w:ascii="Times New Roman" w:eastAsia="Times New Roman" w:hAnsi="Times New Roman" w:cs="Times New Roman"/>
                <w:color w:val="000000"/>
                <w:sz w:val="24"/>
                <w:szCs w:val="24"/>
                <w:lang w:eastAsia="ru-RU"/>
              </w:rPr>
            </w:pPr>
          </w:p>
        </w:tc>
        <w:tc>
          <w:tcPr>
            <w:tcW w:w="7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44AD" w:rsidRPr="00562A21" w:rsidRDefault="00E744AD" w:rsidP="00562A21">
            <w:pPr>
              <w:spacing w:after="0" w:line="240" w:lineRule="auto"/>
              <w:jc w:val="center"/>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lang w:eastAsia="ru-RU"/>
              </w:rPr>
              <w:t>Тема</w:t>
            </w:r>
          </w:p>
        </w:tc>
        <w:tc>
          <w:tcPr>
            <w:tcW w:w="2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44AD" w:rsidRPr="00562A21" w:rsidRDefault="00E744AD" w:rsidP="00562A21">
            <w:pPr>
              <w:spacing w:after="0" w:line="240" w:lineRule="auto"/>
              <w:jc w:val="center"/>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lang w:eastAsia="ru-RU"/>
              </w:rPr>
              <w:t>Количество часов</w:t>
            </w:r>
          </w:p>
          <w:p w:rsidR="00E744AD" w:rsidRPr="00562A21" w:rsidRDefault="00E744AD" w:rsidP="00562A21">
            <w:pPr>
              <w:spacing w:after="0" w:line="240" w:lineRule="auto"/>
              <w:jc w:val="center"/>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lang w:eastAsia="ru-RU"/>
              </w:rPr>
              <w:t>10 класс</w:t>
            </w:r>
          </w:p>
        </w:tc>
      </w:tr>
      <w:tr w:rsidR="00E744AD" w:rsidRPr="00562A21" w:rsidTr="00E744AD">
        <w:tc>
          <w:tcPr>
            <w:tcW w:w="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44AD" w:rsidRPr="00562A21" w:rsidRDefault="00E744AD" w:rsidP="00562A21">
            <w:pPr>
              <w:numPr>
                <w:ilvl w:val="0"/>
                <w:numId w:val="2"/>
              </w:numPr>
              <w:spacing w:before="100" w:beforeAutospacing="1" w:after="100" w:afterAutospacing="1" w:line="240" w:lineRule="auto"/>
              <w:ind w:left="360"/>
              <w:jc w:val="center"/>
              <w:rPr>
                <w:rFonts w:ascii="Times New Roman" w:eastAsia="Times New Roman" w:hAnsi="Times New Roman" w:cs="Times New Roman"/>
                <w:color w:val="000000"/>
                <w:sz w:val="24"/>
                <w:szCs w:val="24"/>
                <w:lang w:eastAsia="ru-RU"/>
              </w:rPr>
            </w:pPr>
          </w:p>
        </w:tc>
        <w:tc>
          <w:tcPr>
            <w:tcW w:w="7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44AD" w:rsidRPr="00562A21" w:rsidRDefault="00E744AD" w:rsidP="00562A21">
            <w:pPr>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lang w:eastAsia="ru-RU"/>
              </w:rPr>
              <w:t>Банки: чем они могут быть вам полезны в жизни</w:t>
            </w:r>
          </w:p>
        </w:tc>
        <w:tc>
          <w:tcPr>
            <w:tcW w:w="2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744AD" w:rsidRPr="00562A21" w:rsidRDefault="00E744AD" w:rsidP="00562A21">
            <w:pPr>
              <w:spacing w:after="0" w:line="240" w:lineRule="auto"/>
              <w:jc w:val="center"/>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lang w:eastAsia="ru-RU"/>
              </w:rPr>
              <w:t>10</w:t>
            </w:r>
          </w:p>
        </w:tc>
      </w:tr>
      <w:tr w:rsidR="00E744AD" w:rsidRPr="00562A21" w:rsidTr="00E744AD">
        <w:tc>
          <w:tcPr>
            <w:tcW w:w="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44AD" w:rsidRPr="00562A21" w:rsidRDefault="00E744AD" w:rsidP="00562A21">
            <w:pPr>
              <w:numPr>
                <w:ilvl w:val="0"/>
                <w:numId w:val="3"/>
              </w:numPr>
              <w:spacing w:before="100" w:beforeAutospacing="1" w:after="100" w:afterAutospacing="1" w:line="240" w:lineRule="auto"/>
              <w:ind w:left="360"/>
              <w:jc w:val="center"/>
              <w:rPr>
                <w:rFonts w:ascii="Times New Roman" w:eastAsia="Times New Roman" w:hAnsi="Times New Roman" w:cs="Times New Roman"/>
                <w:color w:val="000000"/>
                <w:sz w:val="24"/>
                <w:szCs w:val="24"/>
                <w:lang w:eastAsia="ru-RU"/>
              </w:rPr>
            </w:pPr>
          </w:p>
        </w:tc>
        <w:tc>
          <w:tcPr>
            <w:tcW w:w="7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44AD" w:rsidRPr="00562A21" w:rsidRDefault="00E744AD" w:rsidP="00562A21">
            <w:pPr>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lang w:eastAsia="ru-RU"/>
              </w:rPr>
              <w:t>Фондовый рынок: как его использовать для роста доходов</w:t>
            </w:r>
          </w:p>
        </w:tc>
        <w:tc>
          <w:tcPr>
            <w:tcW w:w="2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744AD" w:rsidRPr="00562A21" w:rsidRDefault="00E744AD" w:rsidP="00562A21">
            <w:pPr>
              <w:spacing w:after="0" w:line="240" w:lineRule="auto"/>
              <w:jc w:val="center"/>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lang w:eastAsia="ru-RU"/>
              </w:rPr>
              <w:t>10</w:t>
            </w:r>
          </w:p>
        </w:tc>
      </w:tr>
      <w:tr w:rsidR="00E744AD" w:rsidRPr="00562A21" w:rsidTr="00E744AD">
        <w:tc>
          <w:tcPr>
            <w:tcW w:w="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44AD" w:rsidRPr="00562A21" w:rsidRDefault="00E744AD" w:rsidP="00562A21">
            <w:pPr>
              <w:numPr>
                <w:ilvl w:val="0"/>
                <w:numId w:val="4"/>
              </w:numPr>
              <w:spacing w:before="100" w:beforeAutospacing="1" w:after="100" w:afterAutospacing="1" w:line="240" w:lineRule="auto"/>
              <w:ind w:left="360"/>
              <w:jc w:val="center"/>
              <w:rPr>
                <w:rFonts w:ascii="Times New Roman" w:eastAsia="Times New Roman" w:hAnsi="Times New Roman" w:cs="Times New Roman"/>
                <w:color w:val="000000"/>
                <w:sz w:val="24"/>
                <w:szCs w:val="24"/>
                <w:lang w:eastAsia="ru-RU"/>
              </w:rPr>
            </w:pPr>
          </w:p>
        </w:tc>
        <w:tc>
          <w:tcPr>
            <w:tcW w:w="7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44AD" w:rsidRPr="00562A21" w:rsidRDefault="00E744AD" w:rsidP="00562A21">
            <w:pPr>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lang w:eastAsia="ru-RU"/>
              </w:rPr>
              <w:t>Налоги: почему их надо платить и чем грозит неуплата</w:t>
            </w:r>
          </w:p>
        </w:tc>
        <w:tc>
          <w:tcPr>
            <w:tcW w:w="2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744AD" w:rsidRPr="00562A21" w:rsidRDefault="00E744AD" w:rsidP="00562A21">
            <w:pPr>
              <w:spacing w:after="0" w:line="240" w:lineRule="auto"/>
              <w:jc w:val="center"/>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lang w:eastAsia="ru-RU"/>
              </w:rPr>
              <w:t>8</w:t>
            </w:r>
          </w:p>
        </w:tc>
      </w:tr>
      <w:tr w:rsidR="00E744AD" w:rsidRPr="00562A21" w:rsidTr="00E744AD">
        <w:tc>
          <w:tcPr>
            <w:tcW w:w="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44AD" w:rsidRPr="00562A21" w:rsidRDefault="00E744AD" w:rsidP="00562A21">
            <w:pPr>
              <w:numPr>
                <w:ilvl w:val="0"/>
                <w:numId w:val="5"/>
              </w:numPr>
              <w:spacing w:before="100" w:beforeAutospacing="1" w:after="100" w:afterAutospacing="1" w:line="240" w:lineRule="auto"/>
              <w:ind w:left="360"/>
              <w:jc w:val="center"/>
              <w:rPr>
                <w:rFonts w:ascii="Times New Roman" w:eastAsia="Times New Roman" w:hAnsi="Times New Roman" w:cs="Times New Roman"/>
                <w:color w:val="000000"/>
                <w:sz w:val="24"/>
                <w:szCs w:val="24"/>
                <w:lang w:eastAsia="ru-RU"/>
              </w:rPr>
            </w:pPr>
          </w:p>
        </w:tc>
        <w:tc>
          <w:tcPr>
            <w:tcW w:w="7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44AD" w:rsidRPr="00562A21" w:rsidRDefault="00E744AD" w:rsidP="00562A21">
            <w:pPr>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lang w:eastAsia="ru-RU"/>
              </w:rPr>
              <w:t>Страхование: что и как надо страховать, чтобы не попасть в беду</w:t>
            </w:r>
          </w:p>
        </w:tc>
        <w:tc>
          <w:tcPr>
            <w:tcW w:w="2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744AD" w:rsidRPr="00562A21" w:rsidRDefault="00E744AD" w:rsidP="00562A2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5</w:t>
            </w:r>
          </w:p>
        </w:tc>
      </w:tr>
      <w:tr w:rsidR="00E744AD" w:rsidRPr="00562A21" w:rsidTr="00E744AD">
        <w:tc>
          <w:tcPr>
            <w:tcW w:w="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44AD" w:rsidRPr="00562A21" w:rsidRDefault="00E744AD" w:rsidP="00E744AD">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5.</w:t>
            </w:r>
          </w:p>
        </w:tc>
        <w:tc>
          <w:tcPr>
            <w:tcW w:w="7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744AD" w:rsidRPr="00562A21" w:rsidRDefault="00E744AD" w:rsidP="00562A21">
            <w:pPr>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lang w:eastAsia="ru-RU"/>
              </w:rPr>
              <w:t>Итоговый контроль по курсу</w:t>
            </w:r>
          </w:p>
        </w:tc>
        <w:tc>
          <w:tcPr>
            <w:tcW w:w="2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744AD" w:rsidRPr="00562A21" w:rsidRDefault="00E744AD" w:rsidP="00562A21">
            <w:pPr>
              <w:spacing w:after="0" w:line="240" w:lineRule="auto"/>
              <w:jc w:val="center"/>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lang w:eastAsia="ru-RU"/>
              </w:rPr>
              <w:t>1</w:t>
            </w:r>
          </w:p>
        </w:tc>
      </w:tr>
    </w:tbl>
    <w:p w:rsidR="00E744AD" w:rsidRDefault="00E744AD" w:rsidP="00562A21">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b/>
          <w:bCs/>
          <w:color w:val="000000"/>
          <w:sz w:val="28"/>
          <w:szCs w:val="28"/>
          <w:lang w:eastAsia="ru-RU"/>
        </w:rPr>
        <w:t>Банки: чем они могут быть вам полезны в жизни</w:t>
      </w: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u w:val="single"/>
          <w:lang w:eastAsia="ru-RU"/>
        </w:rPr>
        <w:lastRenderedPageBreak/>
        <w:t>Базовые понятия и знания</w:t>
      </w: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562A21">
        <w:rPr>
          <w:rFonts w:ascii="Times New Roman" w:eastAsia="Times New Roman" w:hAnsi="Times New Roman" w:cs="Times New Roman"/>
          <w:color w:val="000000"/>
          <w:sz w:val="28"/>
          <w:szCs w:val="28"/>
          <w:lang w:eastAsia="ru-RU"/>
        </w:rPr>
        <w:t>Банковская система, коммерческий банк, депозит, система страхования вкладов, кредит, кредитная история, процент, ипотека, кредитная карта, авто-кредитование, потребительское кредитование.</w:t>
      </w:r>
      <w:proofErr w:type="gramEnd"/>
      <w:r w:rsidRPr="00562A21">
        <w:rPr>
          <w:rFonts w:ascii="Times New Roman" w:eastAsia="Times New Roman" w:hAnsi="Times New Roman" w:cs="Times New Roman"/>
          <w:color w:val="000000"/>
          <w:sz w:val="28"/>
          <w:szCs w:val="28"/>
          <w:lang w:eastAsia="ru-RU"/>
        </w:rPr>
        <w:t xml:space="preserve"> Понятие банковской системы, виды депозитов, порядок начисления простых и сложных процентов, порядок возмещения вкладов, основные параметры депозита, виды кредитов, характеристики кредита, параметры выбора </w:t>
      </w:r>
      <w:proofErr w:type="spellStart"/>
      <w:r w:rsidRPr="00562A21">
        <w:rPr>
          <w:rFonts w:ascii="Times New Roman" w:eastAsia="Times New Roman" w:hAnsi="Times New Roman" w:cs="Times New Roman"/>
          <w:color w:val="000000"/>
          <w:sz w:val="28"/>
          <w:szCs w:val="28"/>
          <w:lang w:eastAsia="ru-RU"/>
        </w:rPr>
        <w:t>необхо</w:t>
      </w:r>
      <w:proofErr w:type="spellEnd"/>
      <w:r w:rsidRPr="00562A21">
        <w:rPr>
          <w:rFonts w:ascii="Times New Roman" w:eastAsia="Times New Roman" w:hAnsi="Times New Roman" w:cs="Times New Roman"/>
          <w:color w:val="000000"/>
          <w:sz w:val="28"/>
          <w:szCs w:val="28"/>
          <w:lang w:eastAsia="ru-RU"/>
        </w:rPr>
        <w:t>-</w:t>
      </w: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562A21">
        <w:rPr>
          <w:rFonts w:ascii="Times New Roman" w:eastAsia="Times New Roman" w:hAnsi="Times New Roman" w:cs="Times New Roman"/>
          <w:color w:val="000000"/>
          <w:sz w:val="28"/>
          <w:szCs w:val="28"/>
          <w:lang w:eastAsia="ru-RU"/>
        </w:rPr>
        <w:t>димого</w:t>
      </w:r>
      <w:proofErr w:type="spellEnd"/>
      <w:r w:rsidRPr="00562A21">
        <w:rPr>
          <w:rFonts w:ascii="Times New Roman" w:eastAsia="Times New Roman" w:hAnsi="Times New Roman" w:cs="Times New Roman"/>
          <w:color w:val="000000"/>
          <w:sz w:val="28"/>
          <w:szCs w:val="28"/>
          <w:lang w:eastAsia="ru-RU"/>
        </w:rPr>
        <w:t xml:space="preserve"> вида кредита.</w:t>
      </w: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u w:val="single"/>
          <w:lang w:eastAsia="ru-RU"/>
        </w:rPr>
        <w:t>Личностные характеристики и установки</w:t>
      </w: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lang w:eastAsia="ru-RU"/>
        </w:rPr>
        <w:t>Понимание особенностей функционирования банка как финансового посредника, взаимосвязей риск – процентная ставка по депозиту, вид кредита – процентная ставка по кредиту, ключевых характеристик выбора депозита и кредита.</w:t>
      </w: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u w:val="single"/>
          <w:lang w:eastAsia="ru-RU"/>
        </w:rPr>
        <w:t>Умения</w:t>
      </w: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lang w:eastAsia="ru-RU"/>
        </w:rPr>
        <w:t>Выбирать подходящий вид вложения денежных средств в банке, сравнивать банковские вклады и кредиты, защищать свои права, проводить предварительные расчёты по платежам по кредиту с использованием формулы простых и сложных процентов, оценивать стоимость привлечения средств в различных финансовых организациях.</w:t>
      </w: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u w:val="single"/>
          <w:lang w:eastAsia="ru-RU"/>
        </w:rPr>
        <w:t>Компетенции</w:t>
      </w: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lang w:eastAsia="ru-RU"/>
        </w:rPr>
        <w:t>Выбирать оптимальный вид инвестирования средств с использованием банков, рассчитывать собственную долговую нагрузку, подбирать оптимальный вид кредитования, знать свои права и порядок их защиты, сравнивать различные варианты вложения денежных средств в банке.</w:t>
      </w: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b/>
          <w:bCs/>
          <w:color w:val="000000"/>
          <w:sz w:val="28"/>
          <w:szCs w:val="28"/>
          <w:lang w:eastAsia="ru-RU"/>
        </w:rPr>
        <w:t> Фондовый рынок: как его использовать для роста доходов</w:t>
      </w: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u w:val="single"/>
          <w:lang w:eastAsia="ru-RU"/>
        </w:rPr>
        <w:t>Базовые понятия и знания</w:t>
      </w: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lang w:eastAsia="ru-RU"/>
        </w:rPr>
        <w:t>Фондовый рынок, ценная бумага, акция, облигация, вексель, пай, паевой инвестиционный фонд, общий фонд банковского управления, брокер, дилер, валюта, валютный курс, рынок FOREX. Понятие фондового рынка, виды ценных бумаг, разновидности паевых</w:t>
      </w: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lang w:eastAsia="ru-RU"/>
        </w:rPr>
        <w:t>инвестиционных фондов, отличия паевых инвестиционных фондов от общих фондов банковского управления, виды профессиональных участников ценных бумаг, типы валютных сделок.</w:t>
      </w: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u w:val="single"/>
          <w:lang w:eastAsia="ru-RU"/>
        </w:rPr>
        <w:t>Личностные характеристики и установки</w:t>
      </w: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lang w:eastAsia="ru-RU"/>
        </w:rPr>
        <w:t>Понимание порядка функционирования фондового рынка, функций участников рынка, особенностей работы граждан с инструментами такого рынка, осознание рисков, с которыми сталкиваются участники фондового рынка в процессе его функционирования, понимание структуры и порядка работы валютного рынка.</w:t>
      </w: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u w:val="single"/>
          <w:lang w:eastAsia="ru-RU"/>
        </w:rPr>
        <w:t>Умения</w:t>
      </w: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lang w:eastAsia="ru-RU"/>
        </w:rPr>
        <w:t>Выбирать подходящий инструмент инвестирования на фондовом рынке, выявлять риски, сопутствующие инвестированию денег на рынке ценных бумаг, рассчитывать уровень доходности по инвестициям, анализировать информацию для принятия решений на фондовом рынке.</w:t>
      </w: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u w:val="single"/>
          <w:lang w:eastAsia="ru-RU"/>
        </w:rPr>
        <w:t> Компетенции</w:t>
      </w: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lang w:eastAsia="ru-RU"/>
        </w:rPr>
        <w:lastRenderedPageBreak/>
        <w:t>Знание и выбор инструментов фондового рынка, работа с информационными потоками для принятия оптимальных финансовых решений на рынке, расчёт необходимых показателей эффективности работы на фондовом рынке, определение и нейтрализация основных рисков, связанных с работой на фондовом рынке.</w:t>
      </w: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b/>
          <w:bCs/>
          <w:color w:val="000000"/>
          <w:sz w:val="28"/>
          <w:szCs w:val="28"/>
          <w:lang w:eastAsia="ru-RU"/>
        </w:rPr>
        <w:t>Налоги: почему их надо платить и чем грозит неуплата</w:t>
      </w: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u w:val="single"/>
          <w:lang w:eastAsia="ru-RU"/>
        </w:rPr>
        <w:t>Базовые понятия и знания</w:t>
      </w: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lang w:eastAsia="ru-RU"/>
        </w:rPr>
        <w:t>Налоговая система, налоги, пошлины, сборы, ИНН, налоговый вычет, пеня по налогам, налоговая декларация. Основания взимания налогов с граждан, налоги, уплачиваемые гражданами, необходимость получения ИНН и порядок его получения, случаи, в которых необходимо заполнять налоговую декларацию, знание случаев и способов получения налоговых вычетов.</w:t>
      </w: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u w:val="single"/>
          <w:lang w:eastAsia="ru-RU"/>
        </w:rPr>
        <w:t>Личностные характеристики и установки</w:t>
      </w: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lang w:eastAsia="ru-RU"/>
        </w:rPr>
        <w:t>Осознание необходимости уплаты налогов, понимание своих прав и обязанностей в сфере налогообложения, ориентация в действующей системе налогообложения.</w:t>
      </w: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u w:val="single"/>
          <w:lang w:eastAsia="ru-RU"/>
        </w:rPr>
        <w:t>Умения</w:t>
      </w: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lang w:eastAsia="ru-RU"/>
        </w:rPr>
        <w:t>Пользоваться личным кабинетом на сайте налоговой инспекции и получать актуальную информацию о начисленных налогах и задолженности, заполнять налоговую декларацию, оформлять заявление на получение налогового вычета, рассчитывать сумму налогов к уплате.</w:t>
      </w: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u w:val="single"/>
          <w:lang w:eastAsia="ru-RU"/>
        </w:rPr>
        <w:t>Компетенции</w:t>
      </w:r>
    </w:p>
    <w:p w:rsidR="004A347F" w:rsidRDefault="00562A21" w:rsidP="00562A21">
      <w:pPr>
        <w:shd w:val="clear" w:color="auto" w:fill="FFFFFF"/>
        <w:spacing w:after="0" w:line="240" w:lineRule="auto"/>
        <w:rPr>
          <w:rFonts w:ascii="Times New Roman" w:eastAsia="Times New Roman" w:hAnsi="Times New Roman" w:cs="Times New Roman"/>
          <w:color w:val="000000"/>
          <w:sz w:val="28"/>
          <w:szCs w:val="28"/>
          <w:lang w:eastAsia="ru-RU"/>
        </w:rPr>
      </w:pPr>
      <w:r w:rsidRPr="00562A21">
        <w:rPr>
          <w:rFonts w:ascii="Times New Roman" w:eastAsia="Times New Roman" w:hAnsi="Times New Roman" w:cs="Times New Roman"/>
          <w:color w:val="000000"/>
          <w:sz w:val="28"/>
          <w:szCs w:val="28"/>
          <w:lang w:eastAsia="ru-RU"/>
        </w:rPr>
        <w:t xml:space="preserve">Организовывать свои отношения с налоговыми органами, своевременно реагировать на изменения в налоговом законодательстве.                                                               </w:t>
      </w: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lang w:eastAsia="ru-RU"/>
        </w:rPr>
        <w:t> </w:t>
      </w:r>
      <w:r w:rsidRPr="00562A21">
        <w:rPr>
          <w:rFonts w:ascii="Times New Roman" w:eastAsia="Times New Roman" w:hAnsi="Times New Roman" w:cs="Times New Roman"/>
          <w:b/>
          <w:bCs/>
          <w:color w:val="000000"/>
          <w:sz w:val="28"/>
          <w:szCs w:val="28"/>
          <w:lang w:eastAsia="ru-RU"/>
        </w:rPr>
        <w:t>Страхование: что и как надо страховать,</w:t>
      </w:r>
      <w:r w:rsidRPr="00562A21">
        <w:rPr>
          <w:rFonts w:ascii="Times New Roman" w:eastAsia="Times New Roman" w:hAnsi="Times New Roman" w:cs="Times New Roman"/>
          <w:color w:val="000000"/>
          <w:sz w:val="28"/>
          <w:szCs w:val="28"/>
          <w:lang w:eastAsia="ru-RU"/>
        </w:rPr>
        <w:t> </w:t>
      </w:r>
      <w:r w:rsidRPr="00562A21">
        <w:rPr>
          <w:rFonts w:ascii="Times New Roman" w:eastAsia="Times New Roman" w:hAnsi="Times New Roman" w:cs="Times New Roman"/>
          <w:b/>
          <w:bCs/>
          <w:color w:val="000000"/>
          <w:sz w:val="28"/>
          <w:szCs w:val="28"/>
          <w:lang w:eastAsia="ru-RU"/>
        </w:rPr>
        <w:t>чтобы не попасть в беду</w:t>
      </w: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u w:val="single"/>
          <w:lang w:eastAsia="ru-RU"/>
        </w:rPr>
        <w:t>Базовые понятия и знания</w:t>
      </w: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lang w:eastAsia="ru-RU"/>
        </w:rPr>
        <w:t>Страхование, страховой полис, имущественное страхование, личное страхование, страхование ответственности, страховой случай, страховая выплата, обязательное и добровольное страхование, франшиза, страховая сумма, страховая стоимость, страховая премия. Страховой рынок, основные участники страхового рынка, особенности развития страхового рынка в России, классификация страховых продуктов, условия осуществления различных видов страхования, алгоритм действий при наступлении страховых случаев, особенности выбора страховой компании.</w:t>
      </w: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u w:val="single"/>
          <w:lang w:eastAsia="ru-RU"/>
        </w:rPr>
        <w:t>Личностные характеристики и установки</w:t>
      </w: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lang w:eastAsia="ru-RU"/>
        </w:rPr>
        <w:t>Осознать цель, задачи и принципы страхования, понимать важность приобретения страховых услуг, уметь правильно выбирать страховые продукты, знать преимущества и недостатки условий договоров страхования.</w:t>
      </w: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u w:val="single"/>
          <w:lang w:eastAsia="ru-RU"/>
        </w:rPr>
        <w:t>Умения</w:t>
      </w: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lang w:eastAsia="ru-RU"/>
        </w:rPr>
        <w:t>Понимать содержание договора страхования, уметь работать с правилами страхования, уметь актуализировать страховую информацию, уметь правильно выбрать условия страхования, уметь оперировать страховой терминологией, разбираться в критериях выбора страховой компании.</w:t>
      </w: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u w:val="single"/>
          <w:lang w:eastAsia="ru-RU"/>
        </w:rPr>
        <w:t>Компетенции</w:t>
      </w:r>
    </w:p>
    <w:p w:rsidR="00562A21" w:rsidRPr="00562A21" w:rsidRDefault="00562A21" w:rsidP="00562A21">
      <w:pPr>
        <w:shd w:val="clear" w:color="auto" w:fill="FFFFFF"/>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8"/>
          <w:szCs w:val="28"/>
          <w:lang w:eastAsia="ru-RU"/>
        </w:rPr>
        <w:lastRenderedPageBreak/>
        <w:t>Понимать нужность и важность процедуры страхования, проводить сравнение страховых продуктов, принимать правильные решения о страховании на основе проведения анализа жизненной ситуации, оценивать надёжность страховой компании, оценивать правильность и прозрачность условий страхования.</w:t>
      </w:r>
    </w:p>
    <w:p w:rsidR="00C97265" w:rsidRDefault="00C97265" w:rsidP="00562A2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62A21" w:rsidRPr="00562A21" w:rsidRDefault="00562A21" w:rsidP="00562A2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b/>
          <w:bCs/>
          <w:color w:val="000000"/>
          <w:sz w:val="28"/>
          <w:szCs w:val="28"/>
          <w:lang w:eastAsia="ru-RU"/>
        </w:rPr>
        <w:t>Календарно-тематическое планирование</w:t>
      </w:r>
    </w:p>
    <w:p w:rsidR="00562A21" w:rsidRPr="00562A21" w:rsidRDefault="00562A21" w:rsidP="00562A2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b/>
          <w:bCs/>
          <w:color w:val="000000"/>
          <w:sz w:val="28"/>
          <w:szCs w:val="28"/>
          <w:lang w:eastAsia="ru-RU"/>
        </w:rPr>
        <w:t>10 класс</w:t>
      </w:r>
    </w:p>
    <w:tbl>
      <w:tblPr>
        <w:tblW w:w="11058" w:type="dxa"/>
        <w:tblInd w:w="-88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96"/>
        <w:gridCol w:w="6046"/>
        <w:gridCol w:w="1365"/>
        <w:gridCol w:w="875"/>
        <w:gridCol w:w="848"/>
        <w:gridCol w:w="428"/>
      </w:tblGrid>
      <w:tr w:rsidR="00562A21" w:rsidRPr="00562A21" w:rsidTr="000A42D9">
        <w:tc>
          <w:tcPr>
            <w:tcW w:w="149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62A21" w:rsidRPr="00562A21" w:rsidRDefault="00562A21" w:rsidP="00562A21">
            <w:pPr>
              <w:spacing w:after="0" w:line="240" w:lineRule="auto"/>
              <w:jc w:val="center"/>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b/>
                <w:bCs/>
                <w:color w:val="000000"/>
                <w:sz w:val="24"/>
                <w:szCs w:val="24"/>
                <w:lang w:eastAsia="ru-RU"/>
              </w:rPr>
              <w:t>№</w:t>
            </w:r>
          </w:p>
          <w:p w:rsidR="00562A21" w:rsidRPr="00562A21" w:rsidRDefault="00562A21" w:rsidP="00562A21">
            <w:pPr>
              <w:spacing w:after="0" w:line="240" w:lineRule="auto"/>
              <w:jc w:val="center"/>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b/>
                <w:bCs/>
                <w:color w:val="000000"/>
                <w:sz w:val="24"/>
                <w:szCs w:val="24"/>
                <w:lang w:eastAsia="ru-RU"/>
              </w:rPr>
              <w:t>занятия</w:t>
            </w:r>
          </w:p>
        </w:tc>
        <w:tc>
          <w:tcPr>
            <w:tcW w:w="604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62A21" w:rsidRPr="00562A21" w:rsidRDefault="00562A21" w:rsidP="00562A21">
            <w:pPr>
              <w:spacing w:after="0" w:line="240" w:lineRule="auto"/>
              <w:jc w:val="center"/>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b/>
                <w:bCs/>
                <w:color w:val="000000"/>
                <w:sz w:val="24"/>
                <w:szCs w:val="24"/>
                <w:lang w:eastAsia="ru-RU"/>
              </w:rPr>
              <w:t>Тема занятия</w:t>
            </w:r>
          </w:p>
        </w:tc>
        <w:tc>
          <w:tcPr>
            <w:tcW w:w="136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62A21" w:rsidRPr="00562A21" w:rsidRDefault="00562A21" w:rsidP="00562A21">
            <w:pPr>
              <w:spacing w:after="0" w:line="240" w:lineRule="auto"/>
              <w:jc w:val="center"/>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b/>
                <w:bCs/>
                <w:color w:val="000000"/>
                <w:sz w:val="24"/>
                <w:szCs w:val="24"/>
                <w:lang w:eastAsia="ru-RU"/>
              </w:rPr>
              <w:t>Кол-во часов</w:t>
            </w:r>
          </w:p>
        </w:tc>
        <w:tc>
          <w:tcPr>
            <w:tcW w:w="172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62A21" w:rsidRPr="00562A21" w:rsidRDefault="00562A21" w:rsidP="00562A21">
            <w:pPr>
              <w:spacing w:after="0" w:line="240" w:lineRule="auto"/>
              <w:jc w:val="center"/>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b/>
                <w:bCs/>
                <w:color w:val="000000"/>
                <w:sz w:val="24"/>
                <w:szCs w:val="24"/>
                <w:lang w:eastAsia="ru-RU"/>
              </w:rPr>
              <w:t>Дата урока</w:t>
            </w:r>
          </w:p>
        </w:tc>
        <w:tc>
          <w:tcPr>
            <w:tcW w:w="4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jc w:val="center"/>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b/>
                <w:bCs/>
                <w:color w:val="000000"/>
                <w:sz w:val="24"/>
                <w:szCs w:val="24"/>
                <w:lang w:eastAsia="ru-RU"/>
              </w:rPr>
              <w:t>УУД</w:t>
            </w:r>
          </w:p>
        </w:tc>
      </w:tr>
      <w:tr w:rsidR="00562A21" w:rsidRPr="00562A21" w:rsidTr="000A42D9">
        <w:tc>
          <w:tcPr>
            <w:tcW w:w="149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2A21" w:rsidRPr="00562A21" w:rsidRDefault="00562A21" w:rsidP="00562A21">
            <w:pPr>
              <w:spacing w:after="0" w:line="240" w:lineRule="auto"/>
              <w:rPr>
                <w:rFonts w:ascii="Times New Roman" w:eastAsia="Times New Roman" w:hAnsi="Times New Roman" w:cs="Times New Roman"/>
                <w:color w:val="000000"/>
                <w:sz w:val="24"/>
                <w:szCs w:val="24"/>
                <w:lang w:eastAsia="ru-RU"/>
              </w:rPr>
            </w:pPr>
          </w:p>
        </w:tc>
        <w:tc>
          <w:tcPr>
            <w:tcW w:w="604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2A21" w:rsidRPr="00562A21" w:rsidRDefault="00562A21" w:rsidP="00562A21">
            <w:pPr>
              <w:spacing w:after="0" w:line="240" w:lineRule="auto"/>
              <w:rPr>
                <w:rFonts w:ascii="Times New Roman" w:eastAsia="Times New Roman" w:hAnsi="Times New Roman" w:cs="Times New Roman"/>
                <w:color w:val="000000"/>
                <w:sz w:val="24"/>
                <w:szCs w:val="24"/>
                <w:lang w:eastAsia="ru-RU"/>
              </w:rPr>
            </w:pPr>
          </w:p>
        </w:tc>
        <w:tc>
          <w:tcPr>
            <w:tcW w:w="136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2A21" w:rsidRPr="00562A21" w:rsidRDefault="00562A21" w:rsidP="00562A21">
            <w:pPr>
              <w:spacing w:after="0" w:line="240" w:lineRule="auto"/>
              <w:rPr>
                <w:rFonts w:ascii="Times New Roman" w:eastAsia="Times New Roman" w:hAnsi="Times New Roman" w:cs="Times New Roman"/>
                <w:color w:val="000000"/>
                <w:sz w:val="24"/>
                <w:szCs w:val="24"/>
                <w:lang w:eastAsia="ru-RU"/>
              </w:rPr>
            </w:pPr>
          </w:p>
        </w:tc>
        <w:tc>
          <w:tcPr>
            <w:tcW w:w="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62A21" w:rsidRPr="00562A21" w:rsidRDefault="00562A21" w:rsidP="00562A21">
            <w:pPr>
              <w:spacing w:after="0" w:line="240" w:lineRule="auto"/>
              <w:jc w:val="center"/>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b/>
                <w:bCs/>
                <w:color w:val="000000"/>
                <w:sz w:val="24"/>
                <w:szCs w:val="24"/>
                <w:lang w:eastAsia="ru-RU"/>
              </w:rPr>
              <w:t>План</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62A21" w:rsidRPr="00562A21" w:rsidRDefault="00562A21" w:rsidP="00562A21">
            <w:pPr>
              <w:spacing w:after="0" w:line="240" w:lineRule="auto"/>
              <w:jc w:val="center"/>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b/>
                <w:bCs/>
                <w:color w:val="000000"/>
                <w:sz w:val="24"/>
                <w:szCs w:val="24"/>
                <w:lang w:eastAsia="ru-RU"/>
              </w:rPr>
              <w:t>Факт</w:t>
            </w:r>
          </w:p>
        </w:tc>
        <w:tc>
          <w:tcPr>
            <w:tcW w:w="42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2A21" w:rsidRPr="00562A21" w:rsidRDefault="00562A21" w:rsidP="00562A21">
            <w:pPr>
              <w:spacing w:after="0" w:line="240" w:lineRule="auto"/>
              <w:rPr>
                <w:rFonts w:ascii="Times New Roman" w:eastAsia="Times New Roman" w:hAnsi="Times New Roman" w:cs="Times New Roman"/>
                <w:color w:val="000000"/>
                <w:sz w:val="24"/>
                <w:szCs w:val="24"/>
                <w:lang w:eastAsia="ru-RU"/>
              </w:rPr>
            </w:pPr>
          </w:p>
        </w:tc>
      </w:tr>
      <w:tr w:rsidR="00562A21" w:rsidRPr="00562A21" w:rsidTr="000A42D9">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62A21" w:rsidRPr="00562A21" w:rsidRDefault="00562A21" w:rsidP="00562A21">
            <w:pPr>
              <w:spacing w:after="0" w:line="240" w:lineRule="auto"/>
              <w:jc w:val="center"/>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b/>
                <w:bCs/>
                <w:color w:val="000000"/>
                <w:sz w:val="24"/>
                <w:szCs w:val="24"/>
                <w:lang w:eastAsia="ru-RU"/>
              </w:rPr>
              <w:t>Модуль 1. Банки: чем они могут быть вам полезны в жизни</w:t>
            </w:r>
          </w:p>
        </w:tc>
        <w:tc>
          <w:tcPr>
            <w:tcW w:w="1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62A21" w:rsidRPr="00562A21" w:rsidRDefault="00562A21" w:rsidP="00562A21">
            <w:pPr>
              <w:spacing w:after="0" w:line="240" w:lineRule="auto"/>
              <w:jc w:val="center"/>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b/>
                <w:bCs/>
                <w:color w:val="000000"/>
                <w:sz w:val="24"/>
                <w:szCs w:val="24"/>
                <w:lang w:eastAsia="ru-RU"/>
              </w:rPr>
              <w:t>10</w:t>
            </w:r>
          </w:p>
        </w:tc>
        <w:tc>
          <w:tcPr>
            <w:tcW w:w="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62A21" w:rsidRPr="00562A21" w:rsidRDefault="00562A21" w:rsidP="00562A21">
            <w:pPr>
              <w:spacing w:after="0" w:line="240" w:lineRule="auto"/>
              <w:rPr>
                <w:rFonts w:ascii="Times New Roman" w:eastAsia="Times New Roman" w:hAnsi="Times New Roman" w:cs="Times New Roman"/>
                <w:color w:val="000000"/>
                <w:sz w:val="24"/>
                <w:szCs w:val="24"/>
                <w:lang w:eastAsia="ru-RU"/>
              </w:rPr>
            </w:pP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rPr>
                <w:rFonts w:ascii="Times New Roman" w:eastAsia="Times New Roman" w:hAnsi="Times New Roman" w:cs="Times New Roman"/>
                <w:sz w:val="20"/>
                <w:szCs w:val="20"/>
                <w:lang w:eastAsia="ru-RU"/>
              </w:rPr>
            </w:pPr>
          </w:p>
        </w:tc>
        <w:tc>
          <w:tcPr>
            <w:tcW w:w="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rPr>
                <w:rFonts w:ascii="Times New Roman" w:eastAsia="Times New Roman" w:hAnsi="Times New Roman" w:cs="Times New Roman"/>
                <w:sz w:val="20"/>
                <w:szCs w:val="20"/>
                <w:lang w:eastAsia="ru-RU"/>
              </w:rPr>
            </w:pPr>
          </w:p>
        </w:tc>
      </w:tr>
      <w:tr w:rsidR="00562A21" w:rsidRPr="00562A21" w:rsidTr="000A42D9">
        <w:tc>
          <w:tcPr>
            <w:tcW w:w="1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jc w:val="center"/>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4"/>
                <w:szCs w:val="24"/>
                <w:lang w:eastAsia="ru-RU"/>
              </w:rPr>
              <w:t>1-2</w:t>
            </w:r>
            <w:bookmarkStart w:id="0" w:name="_GoBack"/>
            <w:bookmarkEnd w:id="0"/>
          </w:p>
        </w:tc>
        <w:tc>
          <w:tcPr>
            <w:tcW w:w="6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4"/>
                <w:szCs w:val="24"/>
                <w:lang w:eastAsia="ru-RU"/>
              </w:rPr>
              <w:t>Банковская система</w:t>
            </w:r>
          </w:p>
        </w:tc>
        <w:tc>
          <w:tcPr>
            <w:tcW w:w="1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jc w:val="center"/>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4"/>
                <w:szCs w:val="24"/>
                <w:lang w:eastAsia="ru-RU"/>
              </w:rPr>
              <w:t>2</w:t>
            </w:r>
          </w:p>
        </w:tc>
        <w:tc>
          <w:tcPr>
            <w:tcW w:w="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C11068" w:rsidP="00562A2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03.09-10</w:t>
            </w:r>
            <w:r w:rsidR="004A347F">
              <w:rPr>
                <w:rFonts w:ascii="Times New Roman" w:eastAsia="Times New Roman" w:hAnsi="Times New Roman" w:cs="Times New Roman"/>
                <w:color w:val="000000"/>
                <w:sz w:val="24"/>
                <w:szCs w:val="24"/>
                <w:lang w:eastAsia="ru-RU"/>
              </w:rPr>
              <w:t>.09</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rPr>
                <w:rFonts w:ascii="Times New Roman" w:eastAsia="Times New Roman" w:hAnsi="Times New Roman" w:cs="Times New Roman"/>
                <w:sz w:val="20"/>
                <w:szCs w:val="20"/>
                <w:lang w:eastAsia="ru-RU"/>
              </w:rPr>
            </w:pPr>
          </w:p>
        </w:tc>
        <w:tc>
          <w:tcPr>
            <w:tcW w:w="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rPr>
                <w:rFonts w:ascii="Times New Roman" w:eastAsia="Times New Roman" w:hAnsi="Times New Roman" w:cs="Times New Roman"/>
                <w:sz w:val="20"/>
                <w:szCs w:val="20"/>
                <w:lang w:eastAsia="ru-RU"/>
              </w:rPr>
            </w:pPr>
          </w:p>
        </w:tc>
      </w:tr>
      <w:tr w:rsidR="00562A21" w:rsidRPr="00562A21" w:rsidTr="000A42D9">
        <w:trPr>
          <w:trHeight w:val="140"/>
        </w:trPr>
        <w:tc>
          <w:tcPr>
            <w:tcW w:w="1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jc w:val="center"/>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4"/>
                <w:szCs w:val="24"/>
                <w:lang w:eastAsia="ru-RU"/>
              </w:rPr>
              <w:t>3-4</w:t>
            </w:r>
          </w:p>
        </w:tc>
        <w:tc>
          <w:tcPr>
            <w:tcW w:w="6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4"/>
                <w:szCs w:val="24"/>
                <w:lang w:eastAsia="ru-RU"/>
              </w:rPr>
              <w:t>Как сберечь деньги с помощью депозитов</w:t>
            </w:r>
          </w:p>
        </w:tc>
        <w:tc>
          <w:tcPr>
            <w:tcW w:w="1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jc w:val="center"/>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4"/>
                <w:szCs w:val="24"/>
                <w:lang w:eastAsia="ru-RU"/>
              </w:rPr>
              <w:t>2</w:t>
            </w:r>
          </w:p>
        </w:tc>
        <w:tc>
          <w:tcPr>
            <w:tcW w:w="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C11068" w:rsidP="00562A2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17.09-24</w:t>
            </w:r>
            <w:r w:rsidR="004A347F">
              <w:rPr>
                <w:rFonts w:ascii="Times New Roman" w:eastAsia="Times New Roman" w:hAnsi="Times New Roman" w:cs="Times New Roman"/>
                <w:color w:val="000000"/>
                <w:sz w:val="24"/>
                <w:szCs w:val="24"/>
                <w:lang w:eastAsia="ru-RU"/>
              </w:rPr>
              <w:t>.09</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rPr>
                <w:rFonts w:ascii="Times New Roman" w:eastAsia="Times New Roman" w:hAnsi="Times New Roman" w:cs="Times New Roman"/>
                <w:sz w:val="20"/>
                <w:szCs w:val="20"/>
                <w:lang w:eastAsia="ru-RU"/>
              </w:rPr>
            </w:pPr>
          </w:p>
        </w:tc>
        <w:tc>
          <w:tcPr>
            <w:tcW w:w="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rPr>
                <w:rFonts w:ascii="Times New Roman" w:eastAsia="Times New Roman" w:hAnsi="Times New Roman" w:cs="Times New Roman"/>
                <w:sz w:val="20"/>
                <w:szCs w:val="20"/>
                <w:lang w:eastAsia="ru-RU"/>
              </w:rPr>
            </w:pPr>
          </w:p>
        </w:tc>
      </w:tr>
      <w:tr w:rsidR="00562A21" w:rsidRPr="00562A21" w:rsidTr="000A42D9">
        <w:trPr>
          <w:trHeight w:val="140"/>
        </w:trPr>
        <w:tc>
          <w:tcPr>
            <w:tcW w:w="1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jc w:val="center"/>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4"/>
                <w:szCs w:val="24"/>
                <w:lang w:eastAsia="ru-RU"/>
              </w:rPr>
              <w:t>5-6</w:t>
            </w:r>
          </w:p>
        </w:tc>
        <w:tc>
          <w:tcPr>
            <w:tcW w:w="6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4"/>
                <w:szCs w:val="24"/>
                <w:lang w:eastAsia="ru-RU"/>
              </w:rPr>
              <w:t> Банки и золото: как сохранить сбережения в драгоценных металлах</w:t>
            </w:r>
          </w:p>
        </w:tc>
        <w:tc>
          <w:tcPr>
            <w:tcW w:w="1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jc w:val="center"/>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4"/>
                <w:szCs w:val="24"/>
                <w:lang w:eastAsia="ru-RU"/>
              </w:rPr>
              <w:t>2</w:t>
            </w:r>
          </w:p>
        </w:tc>
        <w:tc>
          <w:tcPr>
            <w:tcW w:w="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C11068" w:rsidP="00562A2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01.10-08</w:t>
            </w:r>
            <w:r w:rsidR="004A347F">
              <w:rPr>
                <w:rFonts w:ascii="Times New Roman" w:eastAsia="Times New Roman" w:hAnsi="Times New Roman" w:cs="Times New Roman"/>
                <w:color w:val="000000"/>
                <w:sz w:val="24"/>
                <w:szCs w:val="24"/>
                <w:lang w:eastAsia="ru-RU"/>
              </w:rPr>
              <w:t>.10</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rPr>
                <w:rFonts w:ascii="Times New Roman" w:eastAsia="Times New Roman" w:hAnsi="Times New Roman" w:cs="Times New Roman"/>
                <w:sz w:val="20"/>
                <w:szCs w:val="20"/>
                <w:lang w:eastAsia="ru-RU"/>
              </w:rPr>
            </w:pPr>
          </w:p>
        </w:tc>
        <w:tc>
          <w:tcPr>
            <w:tcW w:w="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rPr>
                <w:rFonts w:ascii="Times New Roman" w:eastAsia="Times New Roman" w:hAnsi="Times New Roman" w:cs="Times New Roman"/>
                <w:sz w:val="20"/>
                <w:szCs w:val="20"/>
                <w:lang w:eastAsia="ru-RU"/>
              </w:rPr>
            </w:pPr>
          </w:p>
        </w:tc>
      </w:tr>
      <w:tr w:rsidR="00562A21" w:rsidRPr="00562A21" w:rsidTr="000A42D9">
        <w:trPr>
          <w:trHeight w:val="288"/>
        </w:trPr>
        <w:tc>
          <w:tcPr>
            <w:tcW w:w="1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jc w:val="center"/>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4"/>
                <w:szCs w:val="24"/>
                <w:lang w:eastAsia="ru-RU"/>
              </w:rPr>
              <w:t>7-8</w:t>
            </w:r>
          </w:p>
        </w:tc>
        <w:tc>
          <w:tcPr>
            <w:tcW w:w="6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4"/>
                <w:szCs w:val="24"/>
                <w:lang w:eastAsia="ru-RU"/>
              </w:rPr>
              <w:t>Кредит: зачем он нужен и где его получить</w:t>
            </w:r>
          </w:p>
        </w:tc>
        <w:tc>
          <w:tcPr>
            <w:tcW w:w="1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jc w:val="center"/>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4"/>
                <w:szCs w:val="24"/>
                <w:lang w:eastAsia="ru-RU"/>
              </w:rPr>
              <w:t>2</w:t>
            </w:r>
          </w:p>
        </w:tc>
        <w:tc>
          <w:tcPr>
            <w:tcW w:w="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C11068" w:rsidP="00562A2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15.10-22</w:t>
            </w:r>
            <w:r w:rsidR="004A347F">
              <w:rPr>
                <w:rFonts w:ascii="Times New Roman" w:eastAsia="Times New Roman" w:hAnsi="Times New Roman" w:cs="Times New Roman"/>
                <w:color w:val="000000"/>
                <w:sz w:val="24"/>
                <w:szCs w:val="24"/>
                <w:lang w:eastAsia="ru-RU"/>
              </w:rPr>
              <w:t>.10</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rPr>
                <w:rFonts w:ascii="Times New Roman" w:eastAsia="Times New Roman" w:hAnsi="Times New Roman" w:cs="Times New Roman"/>
                <w:sz w:val="20"/>
                <w:szCs w:val="20"/>
                <w:lang w:eastAsia="ru-RU"/>
              </w:rPr>
            </w:pPr>
          </w:p>
        </w:tc>
        <w:tc>
          <w:tcPr>
            <w:tcW w:w="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rPr>
                <w:rFonts w:ascii="Times New Roman" w:eastAsia="Times New Roman" w:hAnsi="Times New Roman" w:cs="Times New Roman"/>
                <w:sz w:val="20"/>
                <w:szCs w:val="20"/>
                <w:lang w:eastAsia="ru-RU"/>
              </w:rPr>
            </w:pPr>
          </w:p>
        </w:tc>
      </w:tr>
      <w:tr w:rsidR="00562A21" w:rsidRPr="00562A21" w:rsidTr="000A42D9">
        <w:tc>
          <w:tcPr>
            <w:tcW w:w="1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jc w:val="center"/>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4"/>
                <w:szCs w:val="24"/>
                <w:lang w:eastAsia="ru-RU"/>
              </w:rPr>
              <w:t>9-10</w:t>
            </w:r>
          </w:p>
        </w:tc>
        <w:tc>
          <w:tcPr>
            <w:tcW w:w="6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4"/>
                <w:szCs w:val="24"/>
                <w:lang w:eastAsia="ru-RU"/>
              </w:rPr>
              <w:t>Какой кредит выбрать и какие условия кредитования предпочесть</w:t>
            </w:r>
          </w:p>
        </w:tc>
        <w:tc>
          <w:tcPr>
            <w:tcW w:w="1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jc w:val="center"/>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4"/>
                <w:szCs w:val="24"/>
                <w:lang w:eastAsia="ru-RU"/>
              </w:rPr>
              <w:t>2</w:t>
            </w:r>
          </w:p>
        </w:tc>
        <w:tc>
          <w:tcPr>
            <w:tcW w:w="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1D1837" w:rsidP="00562A2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12.11-19</w:t>
            </w:r>
            <w:r w:rsidR="004A347F">
              <w:rPr>
                <w:rFonts w:ascii="Times New Roman" w:eastAsia="Times New Roman" w:hAnsi="Times New Roman" w:cs="Times New Roman"/>
                <w:color w:val="000000"/>
                <w:sz w:val="24"/>
                <w:szCs w:val="24"/>
                <w:lang w:eastAsia="ru-RU"/>
              </w:rPr>
              <w:t>.11</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rPr>
                <w:rFonts w:ascii="Times New Roman" w:eastAsia="Times New Roman" w:hAnsi="Times New Roman" w:cs="Times New Roman"/>
                <w:sz w:val="20"/>
                <w:szCs w:val="20"/>
                <w:lang w:eastAsia="ru-RU"/>
              </w:rPr>
            </w:pPr>
          </w:p>
        </w:tc>
        <w:tc>
          <w:tcPr>
            <w:tcW w:w="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rPr>
                <w:rFonts w:ascii="Times New Roman" w:eastAsia="Times New Roman" w:hAnsi="Times New Roman" w:cs="Times New Roman"/>
                <w:sz w:val="20"/>
                <w:szCs w:val="20"/>
                <w:lang w:eastAsia="ru-RU"/>
              </w:rPr>
            </w:pPr>
          </w:p>
        </w:tc>
      </w:tr>
      <w:tr w:rsidR="00562A21" w:rsidRPr="00562A21" w:rsidTr="000A42D9">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b/>
                <w:bCs/>
                <w:color w:val="000000"/>
                <w:sz w:val="24"/>
                <w:szCs w:val="24"/>
                <w:lang w:eastAsia="ru-RU"/>
              </w:rPr>
              <w:t>Модуль  2. Фондовый рынок: как его использовать для роста доходов</w:t>
            </w:r>
          </w:p>
        </w:tc>
        <w:tc>
          <w:tcPr>
            <w:tcW w:w="1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jc w:val="center"/>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b/>
                <w:bCs/>
                <w:color w:val="000000"/>
                <w:sz w:val="24"/>
                <w:szCs w:val="24"/>
                <w:lang w:eastAsia="ru-RU"/>
              </w:rPr>
              <w:t>10</w:t>
            </w:r>
          </w:p>
        </w:tc>
        <w:tc>
          <w:tcPr>
            <w:tcW w:w="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rPr>
                <w:rFonts w:ascii="Times New Roman" w:eastAsia="Times New Roman" w:hAnsi="Times New Roman" w:cs="Times New Roman"/>
                <w:color w:val="000000"/>
                <w:sz w:val="24"/>
                <w:szCs w:val="24"/>
                <w:lang w:eastAsia="ru-RU"/>
              </w:rPr>
            </w:pP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rPr>
                <w:rFonts w:ascii="Times New Roman" w:eastAsia="Times New Roman" w:hAnsi="Times New Roman" w:cs="Times New Roman"/>
                <w:sz w:val="20"/>
                <w:szCs w:val="20"/>
                <w:lang w:eastAsia="ru-RU"/>
              </w:rPr>
            </w:pPr>
          </w:p>
        </w:tc>
        <w:tc>
          <w:tcPr>
            <w:tcW w:w="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rPr>
                <w:rFonts w:ascii="Times New Roman" w:eastAsia="Times New Roman" w:hAnsi="Times New Roman" w:cs="Times New Roman"/>
                <w:sz w:val="20"/>
                <w:szCs w:val="20"/>
                <w:lang w:eastAsia="ru-RU"/>
              </w:rPr>
            </w:pPr>
          </w:p>
        </w:tc>
      </w:tr>
      <w:tr w:rsidR="00562A21" w:rsidRPr="00562A21" w:rsidTr="000A42D9">
        <w:tc>
          <w:tcPr>
            <w:tcW w:w="1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jc w:val="center"/>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4"/>
                <w:szCs w:val="24"/>
                <w:lang w:eastAsia="ru-RU"/>
              </w:rPr>
              <w:t>11-12</w:t>
            </w:r>
          </w:p>
        </w:tc>
        <w:tc>
          <w:tcPr>
            <w:tcW w:w="6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4"/>
                <w:szCs w:val="24"/>
                <w:lang w:eastAsia="ru-RU"/>
              </w:rPr>
              <w:t>Что такое ценные бумаги и какие они бывают</w:t>
            </w:r>
          </w:p>
        </w:tc>
        <w:tc>
          <w:tcPr>
            <w:tcW w:w="1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jc w:val="center"/>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4"/>
                <w:szCs w:val="24"/>
                <w:lang w:eastAsia="ru-RU"/>
              </w:rPr>
              <w:t>2</w:t>
            </w:r>
          </w:p>
        </w:tc>
        <w:tc>
          <w:tcPr>
            <w:tcW w:w="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1D1837" w:rsidP="00562A2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26.11-03.12</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rPr>
                <w:rFonts w:ascii="Times New Roman" w:eastAsia="Times New Roman" w:hAnsi="Times New Roman" w:cs="Times New Roman"/>
                <w:sz w:val="20"/>
                <w:szCs w:val="20"/>
                <w:lang w:eastAsia="ru-RU"/>
              </w:rPr>
            </w:pPr>
          </w:p>
        </w:tc>
        <w:tc>
          <w:tcPr>
            <w:tcW w:w="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rPr>
                <w:rFonts w:ascii="Times New Roman" w:eastAsia="Times New Roman" w:hAnsi="Times New Roman" w:cs="Times New Roman"/>
                <w:sz w:val="20"/>
                <w:szCs w:val="20"/>
                <w:lang w:eastAsia="ru-RU"/>
              </w:rPr>
            </w:pPr>
          </w:p>
        </w:tc>
      </w:tr>
      <w:tr w:rsidR="00562A21" w:rsidRPr="00562A21" w:rsidTr="000A42D9">
        <w:tc>
          <w:tcPr>
            <w:tcW w:w="1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jc w:val="center"/>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4"/>
                <w:szCs w:val="24"/>
                <w:lang w:eastAsia="ru-RU"/>
              </w:rPr>
              <w:t>13-14</w:t>
            </w:r>
          </w:p>
        </w:tc>
        <w:tc>
          <w:tcPr>
            <w:tcW w:w="6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4"/>
                <w:szCs w:val="24"/>
                <w:lang w:eastAsia="ru-RU"/>
              </w:rPr>
              <w:t>Профессиональные участники рынка  ценных бумаг</w:t>
            </w:r>
          </w:p>
        </w:tc>
        <w:tc>
          <w:tcPr>
            <w:tcW w:w="1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jc w:val="center"/>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4"/>
                <w:szCs w:val="24"/>
                <w:lang w:eastAsia="ru-RU"/>
              </w:rPr>
              <w:t>2</w:t>
            </w:r>
          </w:p>
        </w:tc>
        <w:tc>
          <w:tcPr>
            <w:tcW w:w="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1D1837" w:rsidP="00562A2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10.12-17</w:t>
            </w:r>
            <w:r w:rsidR="004A347F">
              <w:rPr>
                <w:rFonts w:ascii="Times New Roman" w:eastAsia="Times New Roman" w:hAnsi="Times New Roman" w:cs="Times New Roman"/>
                <w:color w:val="000000"/>
                <w:sz w:val="24"/>
                <w:szCs w:val="24"/>
                <w:lang w:eastAsia="ru-RU"/>
              </w:rPr>
              <w:t>.12</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rPr>
                <w:rFonts w:ascii="Times New Roman" w:eastAsia="Times New Roman" w:hAnsi="Times New Roman" w:cs="Times New Roman"/>
                <w:sz w:val="20"/>
                <w:szCs w:val="20"/>
                <w:lang w:eastAsia="ru-RU"/>
              </w:rPr>
            </w:pPr>
          </w:p>
        </w:tc>
        <w:tc>
          <w:tcPr>
            <w:tcW w:w="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rPr>
                <w:rFonts w:ascii="Times New Roman" w:eastAsia="Times New Roman" w:hAnsi="Times New Roman" w:cs="Times New Roman"/>
                <w:sz w:val="20"/>
                <w:szCs w:val="20"/>
                <w:lang w:eastAsia="ru-RU"/>
              </w:rPr>
            </w:pPr>
          </w:p>
        </w:tc>
      </w:tr>
      <w:tr w:rsidR="00562A21" w:rsidRPr="00562A21" w:rsidTr="000A42D9">
        <w:tc>
          <w:tcPr>
            <w:tcW w:w="1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jc w:val="center"/>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4"/>
                <w:szCs w:val="24"/>
                <w:lang w:eastAsia="ru-RU"/>
              </w:rPr>
              <w:t>15-16</w:t>
            </w:r>
          </w:p>
        </w:tc>
        <w:tc>
          <w:tcPr>
            <w:tcW w:w="6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4"/>
                <w:szCs w:val="24"/>
                <w:lang w:eastAsia="ru-RU"/>
              </w:rPr>
              <w:t>Граждане на рынке ценных бумаг</w:t>
            </w:r>
          </w:p>
        </w:tc>
        <w:tc>
          <w:tcPr>
            <w:tcW w:w="1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jc w:val="center"/>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4"/>
                <w:szCs w:val="24"/>
                <w:lang w:eastAsia="ru-RU"/>
              </w:rPr>
              <w:t>2</w:t>
            </w:r>
          </w:p>
        </w:tc>
        <w:tc>
          <w:tcPr>
            <w:tcW w:w="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1D1837" w:rsidP="00562A2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24.12-14.01</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rPr>
                <w:rFonts w:ascii="Times New Roman" w:eastAsia="Times New Roman" w:hAnsi="Times New Roman" w:cs="Times New Roman"/>
                <w:sz w:val="20"/>
                <w:szCs w:val="20"/>
                <w:lang w:eastAsia="ru-RU"/>
              </w:rPr>
            </w:pPr>
          </w:p>
        </w:tc>
        <w:tc>
          <w:tcPr>
            <w:tcW w:w="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rPr>
                <w:rFonts w:ascii="Times New Roman" w:eastAsia="Times New Roman" w:hAnsi="Times New Roman" w:cs="Times New Roman"/>
                <w:sz w:val="20"/>
                <w:szCs w:val="20"/>
                <w:lang w:eastAsia="ru-RU"/>
              </w:rPr>
            </w:pPr>
          </w:p>
        </w:tc>
      </w:tr>
      <w:tr w:rsidR="00562A21" w:rsidRPr="00562A21" w:rsidTr="000A42D9">
        <w:tc>
          <w:tcPr>
            <w:tcW w:w="1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jc w:val="center"/>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4"/>
                <w:szCs w:val="24"/>
                <w:lang w:eastAsia="ru-RU"/>
              </w:rPr>
              <w:t>17-18</w:t>
            </w:r>
          </w:p>
        </w:tc>
        <w:tc>
          <w:tcPr>
            <w:tcW w:w="6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4"/>
                <w:szCs w:val="24"/>
                <w:lang w:eastAsia="ru-RU"/>
              </w:rPr>
              <w:t>Зачем нужны паевые инвестиционные фонды</w:t>
            </w:r>
          </w:p>
          <w:p w:rsidR="00562A21" w:rsidRPr="00562A21" w:rsidRDefault="00562A21" w:rsidP="00562A21">
            <w:pPr>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4"/>
                <w:szCs w:val="24"/>
                <w:lang w:eastAsia="ru-RU"/>
              </w:rPr>
              <w:t>и общие фонды банковского управления</w:t>
            </w:r>
          </w:p>
        </w:tc>
        <w:tc>
          <w:tcPr>
            <w:tcW w:w="1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jc w:val="center"/>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4"/>
                <w:szCs w:val="24"/>
                <w:lang w:eastAsia="ru-RU"/>
              </w:rPr>
              <w:t>2</w:t>
            </w:r>
          </w:p>
        </w:tc>
        <w:tc>
          <w:tcPr>
            <w:tcW w:w="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1D1837" w:rsidP="00562A2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21.01-28</w:t>
            </w:r>
            <w:r w:rsidR="004A347F">
              <w:rPr>
                <w:rFonts w:ascii="Times New Roman" w:eastAsia="Times New Roman" w:hAnsi="Times New Roman" w:cs="Times New Roman"/>
                <w:color w:val="000000"/>
                <w:sz w:val="24"/>
                <w:szCs w:val="24"/>
                <w:lang w:eastAsia="ru-RU"/>
              </w:rPr>
              <w:t>.01</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rPr>
                <w:rFonts w:ascii="Times New Roman" w:eastAsia="Times New Roman" w:hAnsi="Times New Roman" w:cs="Times New Roman"/>
                <w:sz w:val="20"/>
                <w:szCs w:val="20"/>
                <w:lang w:eastAsia="ru-RU"/>
              </w:rPr>
            </w:pPr>
          </w:p>
        </w:tc>
        <w:tc>
          <w:tcPr>
            <w:tcW w:w="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rPr>
                <w:rFonts w:ascii="Times New Roman" w:eastAsia="Times New Roman" w:hAnsi="Times New Roman" w:cs="Times New Roman"/>
                <w:sz w:val="20"/>
                <w:szCs w:val="20"/>
                <w:lang w:eastAsia="ru-RU"/>
              </w:rPr>
            </w:pPr>
          </w:p>
        </w:tc>
      </w:tr>
      <w:tr w:rsidR="00562A21" w:rsidRPr="00562A21" w:rsidTr="000A42D9">
        <w:tc>
          <w:tcPr>
            <w:tcW w:w="1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jc w:val="center"/>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4"/>
                <w:szCs w:val="24"/>
                <w:lang w:eastAsia="ru-RU"/>
              </w:rPr>
              <w:t>19-20</w:t>
            </w:r>
          </w:p>
        </w:tc>
        <w:tc>
          <w:tcPr>
            <w:tcW w:w="6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4"/>
                <w:szCs w:val="24"/>
                <w:lang w:eastAsia="ru-RU"/>
              </w:rPr>
              <w:t>Операции на валютном рынке: риски и возможности</w:t>
            </w:r>
          </w:p>
        </w:tc>
        <w:tc>
          <w:tcPr>
            <w:tcW w:w="1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jc w:val="center"/>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4"/>
                <w:szCs w:val="24"/>
                <w:lang w:eastAsia="ru-RU"/>
              </w:rPr>
              <w:t>2</w:t>
            </w:r>
          </w:p>
        </w:tc>
        <w:tc>
          <w:tcPr>
            <w:tcW w:w="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1D1837" w:rsidP="00562A2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04.02-11.02</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rPr>
                <w:rFonts w:ascii="Times New Roman" w:eastAsia="Times New Roman" w:hAnsi="Times New Roman" w:cs="Times New Roman"/>
                <w:sz w:val="20"/>
                <w:szCs w:val="20"/>
                <w:lang w:eastAsia="ru-RU"/>
              </w:rPr>
            </w:pPr>
          </w:p>
        </w:tc>
        <w:tc>
          <w:tcPr>
            <w:tcW w:w="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rPr>
                <w:rFonts w:ascii="Times New Roman" w:eastAsia="Times New Roman" w:hAnsi="Times New Roman" w:cs="Times New Roman"/>
                <w:sz w:val="20"/>
                <w:szCs w:val="20"/>
                <w:lang w:eastAsia="ru-RU"/>
              </w:rPr>
            </w:pPr>
          </w:p>
        </w:tc>
      </w:tr>
      <w:tr w:rsidR="00562A21" w:rsidRPr="00562A21" w:rsidTr="000A42D9">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b/>
                <w:bCs/>
                <w:color w:val="000000"/>
                <w:sz w:val="24"/>
                <w:szCs w:val="24"/>
                <w:lang w:eastAsia="ru-RU"/>
              </w:rPr>
              <w:t>Модуль 3.    Налоги: почему их надо платить и чем грозит неуплата</w:t>
            </w:r>
          </w:p>
        </w:tc>
        <w:tc>
          <w:tcPr>
            <w:tcW w:w="1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jc w:val="center"/>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b/>
                <w:bCs/>
                <w:color w:val="000000"/>
                <w:sz w:val="24"/>
                <w:szCs w:val="24"/>
                <w:lang w:eastAsia="ru-RU"/>
              </w:rPr>
              <w:t>8</w:t>
            </w:r>
          </w:p>
        </w:tc>
        <w:tc>
          <w:tcPr>
            <w:tcW w:w="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rPr>
                <w:rFonts w:ascii="Times New Roman" w:eastAsia="Times New Roman" w:hAnsi="Times New Roman" w:cs="Times New Roman"/>
                <w:color w:val="000000"/>
                <w:sz w:val="24"/>
                <w:szCs w:val="24"/>
                <w:lang w:eastAsia="ru-RU"/>
              </w:rPr>
            </w:pP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rPr>
                <w:rFonts w:ascii="Times New Roman" w:eastAsia="Times New Roman" w:hAnsi="Times New Roman" w:cs="Times New Roman"/>
                <w:sz w:val="20"/>
                <w:szCs w:val="20"/>
                <w:lang w:eastAsia="ru-RU"/>
              </w:rPr>
            </w:pPr>
          </w:p>
        </w:tc>
        <w:tc>
          <w:tcPr>
            <w:tcW w:w="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rPr>
                <w:rFonts w:ascii="Times New Roman" w:eastAsia="Times New Roman" w:hAnsi="Times New Roman" w:cs="Times New Roman"/>
                <w:sz w:val="20"/>
                <w:szCs w:val="20"/>
                <w:lang w:eastAsia="ru-RU"/>
              </w:rPr>
            </w:pPr>
          </w:p>
        </w:tc>
      </w:tr>
      <w:tr w:rsidR="00562A21" w:rsidRPr="00562A21" w:rsidTr="000A42D9">
        <w:tc>
          <w:tcPr>
            <w:tcW w:w="1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jc w:val="center"/>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4"/>
                <w:szCs w:val="24"/>
                <w:lang w:eastAsia="ru-RU"/>
              </w:rPr>
              <w:t>21-22</w:t>
            </w:r>
          </w:p>
        </w:tc>
        <w:tc>
          <w:tcPr>
            <w:tcW w:w="6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4"/>
                <w:szCs w:val="24"/>
                <w:lang w:eastAsia="ru-RU"/>
              </w:rPr>
              <w:t>Что такое налоги и почему их нужно платить</w:t>
            </w:r>
          </w:p>
        </w:tc>
        <w:tc>
          <w:tcPr>
            <w:tcW w:w="1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jc w:val="center"/>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4"/>
                <w:szCs w:val="24"/>
                <w:lang w:eastAsia="ru-RU"/>
              </w:rPr>
              <w:t>2</w:t>
            </w:r>
          </w:p>
        </w:tc>
        <w:tc>
          <w:tcPr>
            <w:tcW w:w="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1D1837" w:rsidP="00562A2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18.02-25</w:t>
            </w:r>
            <w:r w:rsidR="004A347F">
              <w:rPr>
                <w:rFonts w:ascii="Times New Roman" w:eastAsia="Times New Roman" w:hAnsi="Times New Roman" w:cs="Times New Roman"/>
                <w:color w:val="000000"/>
                <w:sz w:val="24"/>
                <w:szCs w:val="24"/>
                <w:lang w:eastAsia="ru-RU"/>
              </w:rPr>
              <w:t>.02</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rPr>
                <w:rFonts w:ascii="Times New Roman" w:eastAsia="Times New Roman" w:hAnsi="Times New Roman" w:cs="Times New Roman"/>
                <w:sz w:val="20"/>
                <w:szCs w:val="20"/>
                <w:lang w:eastAsia="ru-RU"/>
              </w:rPr>
            </w:pPr>
          </w:p>
        </w:tc>
        <w:tc>
          <w:tcPr>
            <w:tcW w:w="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rPr>
                <w:rFonts w:ascii="Times New Roman" w:eastAsia="Times New Roman" w:hAnsi="Times New Roman" w:cs="Times New Roman"/>
                <w:sz w:val="20"/>
                <w:szCs w:val="20"/>
                <w:lang w:eastAsia="ru-RU"/>
              </w:rPr>
            </w:pPr>
          </w:p>
        </w:tc>
      </w:tr>
      <w:tr w:rsidR="00562A21" w:rsidRPr="00562A21" w:rsidTr="000A42D9">
        <w:tc>
          <w:tcPr>
            <w:tcW w:w="1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jc w:val="center"/>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4"/>
                <w:szCs w:val="24"/>
                <w:lang w:eastAsia="ru-RU"/>
              </w:rPr>
              <w:t>23-24</w:t>
            </w:r>
          </w:p>
        </w:tc>
        <w:tc>
          <w:tcPr>
            <w:tcW w:w="6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4"/>
                <w:szCs w:val="24"/>
                <w:lang w:eastAsia="ru-RU"/>
              </w:rPr>
              <w:t>Основы налогообложения граждан</w:t>
            </w:r>
          </w:p>
        </w:tc>
        <w:tc>
          <w:tcPr>
            <w:tcW w:w="1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jc w:val="center"/>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4"/>
                <w:szCs w:val="24"/>
                <w:lang w:eastAsia="ru-RU"/>
              </w:rPr>
              <w:t>2</w:t>
            </w:r>
          </w:p>
        </w:tc>
        <w:tc>
          <w:tcPr>
            <w:tcW w:w="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1D1837" w:rsidP="00562A2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04.03-11.03</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rPr>
                <w:rFonts w:ascii="Times New Roman" w:eastAsia="Times New Roman" w:hAnsi="Times New Roman" w:cs="Times New Roman"/>
                <w:sz w:val="20"/>
                <w:szCs w:val="20"/>
                <w:lang w:eastAsia="ru-RU"/>
              </w:rPr>
            </w:pPr>
          </w:p>
        </w:tc>
        <w:tc>
          <w:tcPr>
            <w:tcW w:w="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rPr>
                <w:rFonts w:ascii="Times New Roman" w:eastAsia="Times New Roman" w:hAnsi="Times New Roman" w:cs="Times New Roman"/>
                <w:sz w:val="20"/>
                <w:szCs w:val="20"/>
                <w:lang w:eastAsia="ru-RU"/>
              </w:rPr>
            </w:pPr>
          </w:p>
        </w:tc>
      </w:tr>
      <w:tr w:rsidR="00562A21" w:rsidRPr="00562A21" w:rsidTr="000A42D9">
        <w:tc>
          <w:tcPr>
            <w:tcW w:w="1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jc w:val="center"/>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4"/>
                <w:szCs w:val="24"/>
                <w:lang w:eastAsia="ru-RU"/>
              </w:rPr>
              <w:t>25-26</w:t>
            </w:r>
          </w:p>
        </w:tc>
        <w:tc>
          <w:tcPr>
            <w:tcW w:w="6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4"/>
                <w:szCs w:val="24"/>
                <w:lang w:eastAsia="ru-RU"/>
              </w:rPr>
              <w:t>Виды налогов, уплачиваемых физическими лицами в России</w:t>
            </w:r>
          </w:p>
        </w:tc>
        <w:tc>
          <w:tcPr>
            <w:tcW w:w="1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jc w:val="center"/>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4"/>
                <w:szCs w:val="24"/>
                <w:lang w:eastAsia="ru-RU"/>
              </w:rPr>
              <w:t>2</w:t>
            </w:r>
          </w:p>
        </w:tc>
        <w:tc>
          <w:tcPr>
            <w:tcW w:w="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1D1837" w:rsidP="00562A2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18.03-08.04</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rPr>
                <w:rFonts w:ascii="Times New Roman" w:eastAsia="Times New Roman" w:hAnsi="Times New Roman" w:cs="Times New Roman"/>
                <w:sz w:val="20"/>
                <w:szCs w:val="20"/>
                <w:lang w:eastAsia="ru-RU"/>
              </w:rPr>
            </w:pPr>
          </w:p>
        </w:tc>
        <w:tc>
          <w:tcPr>
            <w:tcW w:w="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rPr>
                <w:rFonts w:ascii="Times New Roman" w:eastAsia="Times New Roman" w:hAnsi="Times New Roman" w:cs="Times New Roman"/>
                <w:sz w:val="20"/>
                <w:szCs w:val="20"/>
                <w:lang w:eastAsia="ru-RU"/>
              </w:rPr>
            </w:pPr>
          </w:p>
        </w:tc>
      </w:tr>
      <w:tr w:rsidR="00562A21" w:rsidRPr="00562A21" w:rsidTr="000A42D9">
        <w:tc>
          <w:tcPr>
            <w:tcW w:w="1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jc w:val="center"/>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4"/>
                <w:szCs w:val="24"/>
                <w:lang w:eastAsia="ru-RU"/>
              </w:rPr>
              <w:t>27-28</w:t>
            </w:r>
          </w:p>
        </w:tc>
        <w:tc>
          <w:tcPr>
            <w:tcW w:w="6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4"/>
                <w:szCs w:val="24"/>
                <w:lang w:eastAsia="ru-RU"/>
              </w:rPr>
              <w:t>Налоговые вычеты, или как вернуть налоги в семейный бюджет</w:t>
            </w:r>
          </w:p>
        </w:tc>
        <w:tc>
          <w:tcPr>
            <w:tcW w:w="1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jc w:val="center"/>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4"/>
                <w:szCs w:val="24"/>
                <w:lang w:eastAsia="ru-RU"/>
              </w:rPr>
              <w:t>2</w:t>
            </w:r>
          </w:p>
        </w:tc>
        <w:tc>
          <w:tcPr>
            <w:tcW w:w="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1D1837" w:rsidP="00562A2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15.04-22</w:t>
            </w:r>
            <w:r w:rsidR="004A347F">
              <w:rPr>
                <w:rFonts w:ascii="Times New Roman" w:eastAsia="Times New Roman" w:hAnsi="Times New Roman" w:cs="Times New Roman"/>
                <w:color w:val="000000"/>
                <w:sz w:val="24"/>
                <w:szCs w:val="24"/>
                <w:lang w:eastAsia="ru-RU"/>
              </w:rPr>
              <w:t>.04</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rPr>
                <w:rFonts w:ascii="Times New Roman" w:eastAsia="Times New Roman" w:hAnsi="Times New Roman" w:cs="Times New Roman"/>
                <w:sz w:val="20"/>
                <w:szCs w:val="20"/>
                <w:lang w:eastAsia="ru-RU"/>
              </w:rPr>
            </w:pPr>
          </w:p>
        </w:tc>
        <w:tc>
          <w:tcPr>
            <w:tcW w:w="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rPr>
                <w:rFonts w:ascii="Times New Roman" w:eastAsia="Times New Roman" w:hAnsi="Times New Roman" w:cs="Times New Roman"/>
                <w:sz w:val="20"/>
                <w:szCs w:val="20"/>
                <w:lang w:eastAsia="ru-RU"/>
              </w:rPr>
            </w:pPr>
          </w:p>
        </w:tc>
      </w:tr>
      <w:tr w:rsidR="00562A21" w:rsidRPr="00562A21" w:rsidTr="000A42D9">
        <w:tc>
          <w:tcPr>
            <w:tcW w:w="75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b/>
                <w:bCs/>
                <w:color w:val="000000"/>
                <w:sz w:val="24"/>
                <w:szCs w:val="24"/>
                <w:lang w:eastAsia="ru-RU"/>
              </w:rPr>
              <w:t>Модуль 4.   Страхование: что и как надо страховать, чтобы не попасть в беду  </w:t>
            </w:r>
          </w:p>
        </w:tc>
        <w:tc>
          <w:tcPr>
            <w:tcW w:w="1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1D1837" w:rsidP="00562A2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4</w:t>
            </w:r>
          </w:p>
        </w:tc>
        <w:tc>
          <w:tcPr>
            <w:tcW w:w="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rPr>
                <w:rFonts w:ascii="Times New Roman" w:eastAsia="Times New Roman" w:hAnsi="Times New Roman" w:cs="Times New Roman"/>
                <w:color w:val="000000"/>
                <w:sz w:val="24"/>
                <w:szCs w:val="24"/>
                <w:lang w:eastAsia="ru-RU"/>
              </w:rPr>
            </w:pP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rPr>
                <w:rFonts w:ascii="Times New Roman" w:eastAsia="Times New Roman" w:hAnsi="Times New Roman" w:cs="Times New Roman"/>
                <w:sz w:val="20"/>
                <w:szCs w:val="20"/>
                <w:lang w:eastAsia="ru-RU"/>
              </w:rPr>
            </w:pPr>
          </w:p>
        </w:tc>
        <w:tc>
          <w:tcPr>
            <w:tcW w:w="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rPr>
                <w:rFonts w:ascii="Times New Roman" w:eastAsia="Times New Roman" w:hAnsi="Times New Roman" w:cs="Times New Roman"/>
                <w:sz w:val="20"/>
                <w:szCs w:val="20"/>
                <w:lang w:eastAsia="ru-RU"/>
              </w:rPr>
            </w:pPr>
          </w:p>
        </w:tc>
      </w:tr>
      <w:tr w:rsidR="00562A21" w:rsidRPr="00562A21" w:rsidTr="000A42D9">
        <w:tc>
          <w:tcPr>
            <w:tcW w:w="1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jc w:val="center"/>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4"/>
                <w:szCs w:val="24"/>
                <w:lang w:eastAsia="ru-RU"/>
              </w:rPr>
              <w:t>29-30</w:t>
            </w:r>
          </w:p>
        </w:tc>
        <w:tc>
          <w:tcPr>
            <w:tcW w:w="6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4"/>
                <w:szCs w:val="24"/>
                <w:lang w:eastAsia="ru-RU"/>
              </w:rPr>
              <w:t>Страховой рынок России: коротко о главном</w:t>
            </w:r>
          </w:p>
        </w:tc>
        <w:tc>
          <w:tcPr>
            <w:tcW w:w="1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jc w:val="center"/>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4"/>
                <w:szCs w:val="24"/>
                <w:lang w:eastAsia="ru-RU"/>
              </w:rPr>
              <w:t>2</w:t>
            </w:r>
          </w:p>
        </w:tc>
        <w:tc>
          <w:tcPr>
            <w:tcW w:w="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1D1837" w:rsidP="00562A2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29.04-06.05</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rPr>
                <w:rFonts w:ascii="Times New Roman" w:eastAsia="Times New Roman" w:hAnsi="Times New Roman" w:cs="Times New Roman"/>
                <w:sz w:val="20"/>
                <w:szCs w:val="20"/>
                <w:lang w:eastAsia="ru-RU"/>
              </w:rPr>
            </w:pPr>
          </w:p>
        </w:tc>
        <w:tc>
          <w:tcPr>
            <w:tcW w:w="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rPr>
                <w:rFonts w:ascii="Times New Roman" w:eastAsia="Times New Roman" w:hAnsi="Times New Roman" w:cs="Times New Roman"/>
                <w:sz w:val="20"/>
                <w:szCs w:val="20"/>
                <w:lang w:eastAsia="ru-RU"/>
              </w:rPr>
            </w:pPr>
          </w:p>
        </w:tc>
      </w:tr>
      <w:tr w:rsidR="00562A21" w:rsidRPr="00562A21" w:rsidTr="000A42D9">
        <w:tc>
          <w:tcPr>
            <w:tcW w:w="1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1D1837" w:rsidP="00562A2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31-32</w:t>
            </w:r>
          </w:p>
        </w:tc>
        <w:tc>
          <w:tcPr>
            <w:tcW w:w="6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4"/>
                <w:szCs w:val="24"/>
                <w:lang w:eastAsia="ru-RU"/>
              </w:rPr>
              <w:t xml:space="preserve">Имущественное страхование: как защитить нажитое </w:t>
            </w:r>
            <w:r w:rsidRPr="00562A21">
              <w:rPr>
                <w:rFonts w:ascii="Times New Roman" w:eastAsia="Times New Roman" w:hAnsi="Times New Roman" w:cs="Times New Roman"/>
                <w:color w:val="000000"/>
                <w:sz w:val="24"/>
                <w:szCs w:val="24"/>
                <w:lang w:eastAsia="ru-RU"/>
              </w:rPr>
              <w:lastRenderedPageBreak/>
              <w:t>состояние</w:t>
            </w:r>
          </w:p>
        </w:tc>
        <w:tc>
          <w:tcPr>
            <w:tcW w:w="1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1D1837" w:rsidP="00562A2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w:t>
            </w:r>
          </w:p>
        </w:tc>
        <w:tc>
          <w:tcPr>
            <w:tcW w:w="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1D1837" w:rsidP="00562A2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13.05-</w:t>
            </w:r>
            <w:r>
              <w:rPr>
                <w:rFonts w:ascii="Times New Roman" w:eastAsia="Times New Roman" w:hAnsi="Times New Roman" w:cs="Times New Roman"/>
                <w:color w:val="000000"/>
                <w:sz w:val="24"/>
                <w:szCs w:val="24"/>
                <w:lang w:eastAsia="ru-RU"/>
              </w:rPr>
              <w:lastRenderedPageBreak/>
              <w:t>20</w:t>
            </w:r>
            <w:r w:rsidR="00BB5B4E">
              <w:rPr>
                <w:rFonts w:ascii="Times New Roman" w:eastAsia="Times New Roman" w:hAnsi="Times New Roman" w:cs="Times New Roman"/>
                <w:color w:val="000000"/>
                <w:sz w:val="24"/>
                <w:szCs w:val="24"/>
                <w:lang w:eastAsia="ru-RU"/>
              </w:rPr>
              <w:t>.05</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rPr>
                <w:rFonts w:ascii="Times New Roman" w:eastAsia="Times New Roman" w:hAnsi="Times New Roman" w:cs="Times New Roman"/>
                <w:sz w:val="20"/>
                <w:szCs w:val="20"/>
                <w:lang w:eastAsia="ru-RU"/>
              </w:rPr>
            </w:pPr>
          </w:p>
        </w:tc>
        <w:tc>
          <w:tcPr>
            <w:tcW w:w="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rPr>
                <w:rFonts w:ascii="Times New Roman" w:eastAsia="Times New Roman" w:hAnsi="Times New Roman" w:cs="Times New Roman"/>
                <w:sz w:val="20"/>
                <w:szCs w:val="20"/>
                <w:lang w:eastAsia="ru-RU"/>
              </w:rPr>
            </w:pPr>
          </w:p>
        </w:tc>
      </w:tr>
      <w:tr w:rsidR="00562A21" w:rsidRPr="00562A21" w:rsidTr="000A42D9">
        <w:tc>
          <w:tcPr>
            <w:tcW w:w="1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1D1837" w:rsidP="00562A2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33</w:t>
            </w:r>
          </w:p>
        </w:tc>
        <w:tc>
          <w:tcPr>
            <w:tcW w:w="60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b/>
                <w:bCs/>
                <w:color w:val="000000"/>
                <w:sz w:val="24"/>
                <w:szCs w:val="24"/>
                <w:lang w:eastAsia="ru-RU"/>
              </w:rPr>
              <w:t>Итоговый контроль по курсу</w:t>
            </w:r>
          </w:p>
        </w:tc>
        <w:tc>
          <w:tcPr>
            <w:tcW w:w="13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jc w:val="center"/>
              <w:rPr>
                <w:rFonts w:ascii="Times New Roman" w:eastAsia="Times New Roman" w:hAnsi="Times New Roman" w:cs="Times New Roman"/>
                <w:color w:val="000000"/>
                <w:sz w:val="24"/>
                <w:szCs w:val="24"/>
                <w:lang w:eastAsia="ru-RU"/>
              </w:rPr>
            </w:pPr>
            <w:r w:rsidRPr="00562A21">
              <w:rPr>
                <w:rFonts w:ascii="Times New Roman" w:eastAsia="Times New Roman" w:hAnsi="Times New Roman" w:cs="Times New Roman"/>
                <w:color w:val="000000"/>
                <w:sz w:val="24"/>
                <w:szCs w:val="24"/>
                <w:lang w:eastAsia="ru-RU"/>
              </w:rPr>
              <w:t>1</w:t>
            </w:r>
          </w:p>
        </w:tc>
        <w:tc>
          <w:tcPr>
            <w:tcW w:w="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1D1837" w:rsidP="00562A2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r w:rsidR="00BB5B4E">
              <w:rPr>
                <w:rFonts w:ascii="Times New Roman" w:eastAsia="Times New Roman" w:hAnsi="Times New Roman" w:cs="Times New Roman"/>
                <w:color w:val="000000"/>
                <w:sz w:val="24"/>
                <w:szCs w:val="24"/>
                <w:lang w:eastAsia="ru-RU"/>
              </w:rPr>
              <w:t>.05</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rPr>
                <w:rFonts w:ascii="Times New Roman" w:eastAsia="Times New Roman" w:hAnsi="Times New Roman" w:cs="Times New Roman"/>
                <w:sz w:val="20"/>
                <w:szCs w:val="20"/>
                <w:lang w:eastAsia="ru-RU"/>
              </w:rPr>
            </w:pPr>
          </w:p>
        </w:tc>
        <w:tc>
          <w:tcPr>
            <w:tcW w:w="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A21" w:rsidRPr="00562A21" w:rsidRDefault="00562A21" w:rsidP="00562A21">
            <w:pPr>
              <w:spacing w:after="0" w:line="240" w:lineRule="auto"/>
              <w:rPr>
                <w:rFonts w:ascii="Times New Roman" w:eastAsia="Times New Roman" w:hAnsi="Times New Roman" w:cs="Times New Roman"/>
                <w:sz w:val="20"/>
                <w:szCs w:val="20"/>
                <w:lang w:eastAsia="ru-RU"/>
              </w:rPr>
            </w:pPr>
          </w:p>
        </w:tc>
      </w:tr>
    </w:tbl>
    <w:p w:rsidR="00562A21" w:rsidRPr="00562A21" w:rsidRDefault="00562A21" w:rsidP="004A347F">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937D71" w:rsidRDefault="00937D71"/>
    <w:sectPr w:rsidR="00937D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1EDA"/>
    <w:multiLevelType w:val="multilevel"/>
    <w:tmpl w:val="841A5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CF5CE2"/>
    <w:multiLevelType w:val="multilevel"/>
    <w:tmpl w:val="27A8D4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FB40B6"/>
    <w:multiLevelType w:val="multilevel"/>
    <w:tmpl w:val="71B6D7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1030B6"/>
    <w:multiLevelType w:val="multilevel"/>
    <w:tmpl w:val="DEEA40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2955F6"/>
    <w:multiLevelType w:val="multilevel"/>
    <w:tmpl w:val="E88A77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3956EF"/>
    <w:multiLevelType w:val="hybridMultilevel"/>
    <w:tmpl w:val="7C38D0B8"/>
    <w:lvl w:ilvl="0" w:tplc="AE28E92A">
      <w:start w:val="2023"/>
      <w:numFmt w:val="decimal"/>
      <w:lvlText w:val="%1"/>
      <w:lvlJc w:val="left"/>
      <w:pPr>
        <w:ind w:left="4380" w:hanging="600"/>
      </w:pPr>
      <w:rPr>
        <w:rFonts w:hint="default"/>
      </w:rPr>
    </w:lvl>
    <w:lvl w:ilvl="1" w:tplc="04190019" w:tentative="1">
      <w:start w:val="1"/>
      <w:numFmt w:val="lowerLetter"/>
      <w:lvlText w:val="%2."/>
      <w:lvlJc w:val="left"/>
      <w:pPr>
        <w:ind w:left="4860" w:hanging="360"/>
      </w:pPr>
    </w:lvl>
    <w:lvl w:ilvl="2" w:tplc="0419001B" w:tentative="1">
      <w:start w:val="1"/>
      <w:numFmt w:val="lowerRoman"/>
      <w:lvlText w:val="%3."/>
      <w:lvlJc w:val="right"/>
      <w:pPr>
        <w:ind w:left="5580" w:hanging="180"/>
      </w:pPr>
    </w:lvl>
    <w:lvl w:ilvl="3" w:tplc="0419000F" w:tentative="1">
      <w:start w:val="1"/>
      <w:numFmt w:val="decimal"/>
      <w:lvlText w:val="%4."/>
      <w:lvlJc w:val="left"/>
      <w:pPr>
        <w:ind w:left="6300" w:hanging="360"/>
      </w:pPr>
    </w:lvl>
    <w:lvl w:ilvl="4" w:tplc="04190019" w:tentative="1">
      <w:start w:val="1"/>
      <w:numFmt w:val="lowerLetter"/>
      <w:lvlText w:val="%5."/>
      <w:lvlJc w:val="left"/>
      <w:pPr>
        <w:ind w:left="7020" w:hanging="360"/>
      </w:pPr>
    </w:lvl>
    <w:lvl w:ilvl="5" w:tplc="0419001B" w:tentative="1">
      <w:start w:val="1"/>
      <w:numFmt w:val="lowerRoman"/>
      <w:lvlText w:val="%6."/>
      <w:lvlJc w:val="right"/>
      <w:pPr>
        <w:ind w:left="7740" w:hanging="180"/>
      </w:pPr>
    </w:lvl>
    <w:lvl w:ilvl="6" w:tplc="0419000F" w:tentative="1">
      <w:start w:val="1"/>
      <w:numFmt w:val="decimal"/>
      <w:lvlText w:val="%7."/>
      <w:lvlJc w:val="left"/>
      <w:pPr>
        <w:ind w:left="8460" w:hanging="360"/>
      </w:pPr>
    </w:lvl>
    <w:lvl w:ilvl="7" w:tplc="04190019" w:tentative="1">
      <w:start w:val="1"/>
      <w:numFmt w:val="lowerLetter"/>
      <w:lvlText w:val="%8."/>
      <w:lvlJc w:val="left"/>
      <w:pPr>
        <w:ind w:left="9180" w:hanging="360"/>
      </w:pPr>
    </w:lvl>
    <w:lvl w:ilvl="8" w:tplc="0419001B" w:tentative="1">
      <w:start w:val="1"/>
      <w:numFmt w:val="lowerRoman"/>
      <w:lvlText w:val="%9."/>
      <w:lvlJc w:val="right"/>
      <w:pPr>
        <w:ind w:left="9900" w:hanging="180"/>
      </w:pPr>
    </w:lvl>
  </w:abstractNum>
  <w:abstractNum w:abstractNumId="6">
    <w:nsid w:val="3AD37D0C"/>
    <w:multiLevelType w:val="multilevel"/>
    <w:tmpl w:val="146EFE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2D3225"/>
    <w:multiLevelType w:val="multilevel"/>
    <w:tmpl w:val="CA887D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FD035C"/>
    <w:multiLevelType w:val="multilevel"/>
    <w:tmpl w:val="1F94D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323F10"/>
    <w:multiLevelType w:val="hybridMultilevel"/>
    <w:tmpl w:val="100E3714"/>
    <w:lvl w:ilvl="0" w:tplc="5FF0E600">
      <w:start w:val="2020"/>
      <w:numFmt w:val="decimal"/>
      <w:lvlText w:val="%1"/>
      <w:lvlJc w:val="left"/>
      <w:pPr>
        <w:ind w:left="4380" w:hanging="600"/>
      </w:pPr>
    </w:lvl>
    <w:lvl w:ilvl="1" w:tplc="04190019">
      <w:start w:val="1"/>
      <w:numFmt w:val="lowerLetter"/>
      <w:lvlText w:val="%2."/>
      <w:lvlJc w:val="left"/>
      <w:pPr>
        <w:ind w:left="4860" w:hanging="360"/>
      </w:pPr>
    </w:lvl>
    <w:lvl w:ilvl="2" w:tplc="0419001B">
      <w:start w:val="1"/>
      <w:numFmt w:val="lowerRoman"/>
      <w:lvlText w:val="%3."/>
      <w:lvlJc w:val="right"/>
      <w:pPr>
        <w:ind w:left="5580" w:hanging="180"/>
      </w:pPr>
    </w:lvl>
    <w:lvl w:ilvl="3" w:tplc="0419000F">
      <w:start w:val="1"/>
      <w:numFmt w:val="decimal"/>
      <w:lvlText w:val="%4."/>
      <w:lvlJc w:val="left"/>
      <w:pPr>
        <w:ind w:left="6300" w:hanging="360"/>
      </w:pPr>
    </w:lvl>
    <w:lvl w:ilvl="4" w:tplc="04190019">
      <w:start w:val="1"/>
      <w:numFmt w:val="lowerLetter"/>
      <w:lvlText w:val="%5."/>
      <w:lvlJc w:val="left"/>
      <w:pPr>
        <w:ind w:left="7020" w:hanging="360"/>
      </w:pPr>
    </w:lvl>
    <w:lvl w:ilvl="5" w:tplc="0419001B">
      <w:start w:val="1"/>
      <w:numFmt w:val="lowerRoman"/>
      <w:lvlText w:val="%6."/>
      <w:lvlJc w:val="right"/>
      <w:pPr>
        <w:ind w:left="7740" w:hanging="180"/>
      </w:pPr>
    </w:lvl>
    <w:lvl w:ilvl="6" w:tplc="0419000F">
      <w:start w:val="1"/>
      <w:numFmt w:val="decimal"/>
      <w:lvlText w:val="%7."/>
      <w:lvlJc w:val="left"/>
      <w:pPr>
        <w:ind w:left="8460" w:hanging="360"/>
      </w:pPr>
    </w:lvl>
    <w:lvl w:ilvl="7" w:tplc="04190019">
      <w:start w:val="1"/>
      <w:numFmt w:val="lowerLetter"/>
      <w:lvlText w:val="%8."/>
      <w:lvlJc w:val="left"/>
      <w:pPr>
        <w:ind w:left="9180" w:hanging="360"/>
      </w:pPr>
    </w:lvl>
    <w:lvl w:ilvl="8" w:tplc="0419001B">
      <w:start w:val="1"/>
      <w:numFmt w:val="lowerRoman"/>
      <w:lvlText w:val="%9."/>
      <w:lvlJc w:val="right"/>
      <w:pPr>
        <w:ind w:left="9900" w:hanging="180"/>
      </w:pPr>
    </w:lvl>
  </w:abstractNum>
  <w:abstractNum w:abstractNumId="10">
    <w:nsid w:val="591244A8"/>
    <w:multiLevelType w:val="multilevel"/>
    <w:tmpl w:val="266680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2"/>
  </w:num>
  <w:num w:numId="4">
    <w:abstractNumId w:val="10"/>
  </w:num>
  <w:num w:numId="5">
    <w:abstractNumId w:val="3"/>
  </w:num>
  <w:num w:numId="6">
    <w:abstractNumId w:val="6"/>
  </w:num>
  <w:num w:numId="7">
    <w:abstractNumId w:val="7"/>
  </w:num>
  <w:num w:numId="8">
    <w:abstractNumId w:val="1"/>
  </w:num>
  <w:num w:numId="9">
    <w:abstractNumId w:val="4"/>
  </w:num>
  <w:num w:numId="10">
    <w:abstractNumId w:val="9"/>
    <w:lvlOverride w:ilvl="0">
      <w:startOverride w:val="20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34C"/>
    <w:rsid w:val="0000034C"/>
    <w:rsid w:val="000A42D9"/>
    <w:rsid w:val="001D1837"/>
    <w:rsid w:val="004A347F"/>
    <w:rsid w:val="00562A21"/>
    <w:rsid w:val="006E08B6"/>
    <w:rsid w:val="00782C4D"/>
    <w:rsid w:val="00937D71"/>
    <w:rsid w:val="00BB5B4E"/>
    <w:rsid w:val="00C11068"/>
    <w:rsid w:val="00C97265"/>
    <w:rsid w:val="00E74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347F"/>
    <w:pPr>
      <w:spacing w:after="200" w:line="276" w:lineRule="auto"/>
      <w:ind w:left="720"/>
      <w:contextualSpacing/>
    </w:pPr>
    <w:rPr>
      <w:rFonts w:eastAsiaTheme="minorEastAsia"/>
      <w:lang w:eastAsia="ru-RU"/>
    </w:rPr>
  </w:style>
  <w:style w:type="character" w:customStyle="1" w:styleId="a4">
    <w:name w:val="Основной текст_"/>
    <w:basedOn w:val="a0"/>
    <w:link w:val="47"/>
    <w:uiPriority w:val="99"/>
    <w:locked/>
    <w:rsid w:val="004A347F"/>
    <w:rPr>
      <w:rFonts w:ascii="Times New Roman" w:hAnsi="Times New Roman" w:cs="Times New Roman"/>
      <w:sz w:val="27"/>
      <w:szCs w:val="27"/>
      <w:shd w:val="clear" w:color="auto" w:fill="FFFFFF"/>
    </w:rPr>
  </w:style>
  <w:style w:type="paragraph" w:customStyle="1" w:styleId="47">
    <w:name w:val="Основной текст47"/>
    <w:basedOn w:val="a"/>
    <w:link w:val="a4"/>
    <w:uiPriority w:val="99"/>
    <w:rsid w:val="004A347F"/>
    <w:pPr>
      <w:shd w:val="clear" w:color="auto" w:fill="FFFFFF"/>
      <w:spacing w:after="0" w:line="240" w:lineRule="atLeast"/>
    </w:pPr>
    <w:rPr>
      <w:rFonts w:ascii="Times New Roman" w:hAnsi="Times New Roman" w:cs="Times New Roman"/>
      <w:sz w:val="27"/>
      <w:szCs w:val="27"/>
    </w:rPr>
  </w:style>
  <w:style w:type="character" w:customStyle="1" w:styleId="1">
    <w:name w:val="Основной текст1"/>
    <w:basedOn w:val="a0"/>
    <w:uiPriority w:val="99"/>
    <w:rsid w:val="004A347F"/>
    <w:rPr>
      <w:rFonts w:ascii="Times New Roman" w:hAnsi="Times New Roman" w:cs="Times New Roman" w:hint="default"/>
      <w:sz w:val="27"/>
      <w:szCs w:val="27"/>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347F"/>
    <w:pPr>
      <w:spacing w:after="200" w:line="276" w:lineRule="auto"/>
      <w:ind w:left="720"/>
      <w:contextualSpacing/>
    </w:pPr>
    <w:rPr>
      <w:rFonts w:eastAsiaTheme="minorEastAsia"/>
      <w:lang w:eastAsia="ru-RU"/>
    </w:rPr>
  </w:style>
  <w:style w:type="character" w:customStyle="1" w:styleId="a4">
    <w:name w:val="Основной текст_"/>
    <w:basedOn w:val="a0"/>
    <w:link w:val="47"/>
    <w:uiPriority w:val="99"/>
    <w:locked/>
    <w:rsid w:val="004A347F"/>
    <w:rPr>
      <w:rFonts w:ascii="Times New Roman" w:hAnsi="Times New Roman" w:cs="Times New Roman"/>
      <w:sz w:val="27"/>
      <w:szCs w:val="27"/>
      <w:shd w:val="clear" w:color="auto" w:fill="FFFFFF"/>
    </w:rPr>
  </w:style>
  <w:style w:type="paragraph" w:customStyle="1" w:styleId="47">
    <w:name w:val="Основной текст47"/>
    <w:basedOn w:val="a"/>
    <w:link w:val="a4"/>
    <w:uiPriority w:val="99"/>
    <w:rsid w:val="004A347F"/>
    <w:pPr>
      <w:shd w:val="clear" w:color="auto" w:fill="FFFFFF"/>
      <w:spacing w:after="0" w:line="240" w:lineRule="atLeast"/>
    </w:pPr>
    <w:rPr>
      <w:rFonts w:ascii="Times New Roman" w:hAnsi="Times New Roman" w:cs="Times New Roman"/>
      <w:sz w:val="27"/>
      <w:szCs w:val="27"/>
    </w:rPr>
  </w:style>
  <w:style w:type="character" w:customStyle="1" w:styleId="1">
    <w:name w:val="Основной текст1"/>
    <w:basedOn w:val="a0"/>
    <w:uiPriority w:val="99"/>
    <w:rsid w:val="004A347F"/>
    <w:rPr>
      <w:rFonts w:ascii="Times New Roman" w:hAnsi="Times New Roman" w:cs="Times New Roman" w:hint="default"/>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350822">
      <w:bodyDiv w:val="1"/>
      <w:marLeft w:val="0"/>
      <w:marRight w:val="0"/>
      <w:marTop w:val="0"/>
      <w:marBottom w:val="0"/>
      <w:divBdr>
        <w:top w:val="none" w:sz="0" w:space="0" w:color="auto"/>
        <w:left w:val="none" w:sz="0" w:space="0" w:color="auto"/>
        <w:bottom w:val="none" w:sz="0" w:space="0" w:color="auto"/>
        <w:right w:val="none" w:sz="0" w:space="0" w:color="auto"/>
      </w:divBdr>
    </w:div>
    <w:div w:id="176102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9</Pages>
  <Words>2298</Words>
  <Characters>13105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Заместитель</cp:lastModifiedBy>
  <cp:revision>15</cp:revision>
  <dcterms:created xsi:type="dcterms:W3CDTF">2023-10-03T07:39:00Z</dcterms:created>
  <dcterms:modified xsi:type="dcterms:W3CDTF">2025-02-18T09:12:00Z</dcterms:modified>
</cp:coreProperties>
</file>