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D6A5E" w:rsidRDefault="00000000">
      <w:pPr>
        <w:jc w:val="both"/>
        <w:rPr>
          <w:rFonts w:ascii="Roboto" w:eastAsia="Roboto" w:hAnsi="Roboto" w:cs="Roboto"/>
          <w:b/>
          <w:color w:val="2E2F31"/>
          <w:highlight w:val="white"/>
        </w:rPr>
      </w:pPr>
      <w:r>
        <w:rPr>
          <w:rFonts w:ascii="Roboto" w:eastAsia="Roboto" w:hAnsi="Roboto" w:cs="Roboto"/>
          <w:b/>
        </w:rPr>
        <w:t>Стартовал набор на курсы программирования для школьников и студентов колледжей «Код будущего»</w:t>
      </w:r>
    </w:p>
    <w:p w14:paraId="00000002" w14:textId="77777777" w:rsidR="00FD6A5E" w:rsidRDefault="00FD6A5E">
      <w:pPr>
        <w:jc w:val="both"/>
        <w:rPr>
          <w:rFonts w:ascii="Roboto" w:eastAsia="Roboto" w:hAnsi="Roboto" w:cs="Roboto"/>
          <w:b/>
          <w:color w:val="2E2F31"/>
          <w:sz w:val="20"/>
          <w:szCs w:val="20"/>
          <w:highlight w:val="white"/>
        </w:rPr>
      </w:pPr>
    </w:p>
    <w:p w14:paraId="00000003" w14:textId="77777777" w:rsidR="00FD6A5E" w:rsidRDefault="00000000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На Госуслугах стартовал прием заявок на бесплатные курсы по программированию на 2023-2024 учебный год. Подать заявку в проект «Код будущего» и выучить языки программирования смогут школьники 8-11 классов и студенты колледжей.</w:t>
      </w:r>
    </w:p>
    <w:p w14:paraId="00000004" w14:textId="77777777" w:rsidR="00FD6A5E" w:rsidRDefault="00FD6A5E">
      <w:pPr>
        <w:jc w:val="both"/>
        <w:rPr>
          <w:rFonts w:ascii="Roboto" w:eastAsia="Roboto" w:hAnsi="Roboto" w:cs="Roboto"/>
          <w:sz w:val="20"/>
          <w:szCs w:val="20"/>
        </w:rPr>
      </w:pPr>
    </w:p>
    <w:p w14:paraId="00000005" w14:textId="6EE8D0BF" w:rsidR="00FD6A5E" w:rsidRDefault="00000000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Записаться можно на один из курсов от Яндекса, 1С, Учи.Дома, МЭО, МГТУ им. Н.Э. Баумана, Университета Иннополис, МФТИ и других ведущих ИТ-компаний и вузов</w:t>
      </w:r>
      <w:r w:rsidR="00171DA1">
        <w:rPr>
          <w:rFonts w:ascii="Roboto" w:eastAsia="Roboto" w:hAnsi="Roboto" w:cs="Roboto"/>
          <w:sz w:val="20"/>
          <w:szCs w:val="20"/>
          <w:lang w:val="ru-RU"/>
        </w:rPr>
        <w:t xml:space="preserve"> </w:t>
      </w:r>
      <w:r w:rsidR="00171DA1">
        <w:rPr>
          <w:rFonts w:ascii="Roboto" w:eastAsia="Roboto" w:hAnsi="Roboto" w:cs="Roboto"/>
          <w:sz w:val="20"/>
          <w:szCs w:val="20"/>
        </w:rPr>
        <w:t>—</w:t>
      </w:r>
      <w:r w:rsidR="00171DA1">
        <w:rPr>
          <w:rFonts w:ascii="Roboto" w:eastAsia="Roboto" w:hAnsi="Roboto" w:cs="Roboto"/>
          <w:sz w:val="20"/>
          <w:szCs w:val="20"/>
          <w:lang w:val="ru-RU"/>
        </w:rPr>
        <w:t xml:space="preserve"> всего их </w:t>
      </w:r>
      <w:r w:rsidR="00947EF6">
        <w:rPr>
          <w:rFonts w:ascii="Roboto" w:eastAsia="Roboto" w:hAnsi="Roboto" w:cs="Roboto"/>
          <w:sz w:val="20"/>
          <w:szCs w:val="20"/>
          <w:lang w:val="ru-RU"/>
        </w:rPr>
        <w:t>3</w:t>
      </w:r>
      <w:r w:rsidR="00171DA1">
        <w:rPr>
          <w:rFonts w:ascii="Roboto" w:eastAsia="Roboto" w:hAnsi="Roboto" w:cs="Roboto"/>
          <w:sz w:val="20"/>
          <w:szCs w:val="20"/>
          <w:lang w:val="ru-RU"/>
        </w:rPr>
        <w:t>0</w:t>
      </w:r>
      <w:r>
        <w:rPr>
          <w:rFonts w:ascii="Roboto" w:eastAsia="Roboto" w:hAnsi="Roboto" w:cs="Roboto"/>
          <w:sz w:val="20"/>
          <w:szCs w:val="20"/>
        </w:rPr>
        <w:t xml:space="preserve">. Учиться ребята смогут в онлайн-формате или офлайн — на специальных площадках в регионах. Выучить можно Python, Java, C++, C#, 1С, Lua, SQL, JavaScript и другие языки. В каталоге открыто </w:t>
      </w:r>
      <w:r w:rsidR="00171DA1">
        <w:rPr>
          <w:rFonts w:ascii="Roboto" w:eastAsia="Roboto" w:hAnsi="Roboto" w:cs="Roboto"/>
          <w:sz w:val="20"/>
          <w:szCs w:val="20"/>
          <w:lang w:val="ru-RU"/>
        </w:rPr>
        <w:t xml:space="preserve">более </w:t>
      </w:r>
      <w:r w:rsidR="00947EF6">
        <w:rPr>
          <w:rFonts w:ascii="Roboto" w:eastAsia="Roboto" w:hAnsi="Roboto" w:cs="Roboto"/>
          <w:sz w:val="20"/>
          <w:szCs w:val="20"/>
          <w:lang w:val="ru-RU"/>
        </w:rPr>
        <w:t>2</w:t>
      </w:r>
      <w:r w:rsidR="00171DA1">
        <w:rPr>
          <w:rFonts w:ascii="Roboto" w:eastAsia="Roboto" w:hAnsi="Roboto" w:cs="Roboto"/>
          <w:sz w:val="20"/>
          <w:szCs w:val="20"/>
          <w:lang w:val="ru-RU"/>
        </w:rPr>
        <w:t>50</w:t>
      </w:r>
      <w:r>
        <w:rPr>
          <w:rFonts w:ascii="Roboto" w:eastAsia="Roboto" w:hAnsi="Roboto" w:cs="Roboto"/>
          <w:sz w:val="20"/>
          <w:szCs w:val="20"/>
        </w:rPr>
        <w:t xml:space="preserve"> курсов </w:t>
      </w:r>
      <w:r w:rsidR="00203D3C">
        <w:rPr>
          <w:rFonts w:ascii="Roboto" w:eastAsia="Roboto" w:hAnsi="Roboto" w:cs="Roboto"/>
          <w:sz w:val="20"/>
          <w:szCs w:val="20"/>
          <w:lang w:val="ru-RU"/>
        </w:rPr>
        <w:t>начального, базового и продвинутого уровней</w:t>
      </w:r>
      <w:r>
        <w:rPr>
          <w:rFonts w:ascii="Roboto" w:eastAsia="Roboto" w:hAnsi="Roboto" w:cs="Roboto"/>
          <w:sz w:val="20"/>
          <w:szCs w:val="20"/>
        </w:rPr>
        <w:t>.</w:t>
      </w:r>
    </w:p>
    <w:p w14:paraId="00000006" w14:textId="77777777" w:rsidR="00FD6A5E" w:rsidRDefault="00000000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 </w:t>
      </w:r>
    </w:p>
    <w:p w14:paraId="00000007" w14:textId="77777777" w:rsidR="00FD6A5E" w:rsidRDefault="00000000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Продолжительность обучения – 144 академических часа, это 4 модуля по 36 академических часов каждый. Программа занятий спланирована таким образом, чтобы обучающимся было комфортно совмещать курсы со школой, колледжем и другими занятиями. Как правило, уроки проходят 2 раза в неделю.</w:t>
      </w:r>
    </w:p>
    <w:p w14:paraId="00000008" w14:textId="77777777" w:rsidR="00FD6A5E" w:rsidRDefault="00FD6A5E">
      <w:pPr>
        <w:jc w:val="both"/>
        <w:rPr>
          <w:rFonts w:ascii="Roboto" w:eastAsia="Roboto" w:hAnsi="Roboto" w:cs="Roboto"/>
          <w:sz w:val="20"/>
          <w:szCs w:val="20"/>
        </w:rPr>
      </w:pPr>
    </w:p>
    <w:p w14:paraId="00000009" w14:textId="77777777" w:rsidR="00FD6A5E" w:rsidRDefault="00000000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Проект реализует Минцифры России в рамках нацпроекта «Цифровая экономика». Оператор проекта «Код будущего» — Университет 2035.</w:t>
      </w:r>
    </w:p>
    <w:p w14:paraId="0000000A" w14:textId="77777777" w:rsidR="00FD6A5E" w:rsidRDefault="00FD6A5E">
      <w:pPr>
        <w:jc w:val="both"/>
        <w:rPr>
          <w:rFonts w:ascii="Roboto" w:eastAsia="Roboto" w:hAnsi="Roboto" w:cs="Roboto"/>
          <w:sz w:val="20"/>
          <w:szCs w:val="20"/>
        </w:rPr>
      </w:pPr>
    </w:p>
    <w:p w14:paraId="0000000B" w14:textId="43FFA89A" w:rsidR="00FD6A5E" w:rsidRDefault="00000000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«</w:t>
      </w:r>
      <w:r>
        <w:rPr>
          <w:rFonts w:ascii="Roboto" w:eastAsia="Roboto" w:hAnsi="Roboto" w:cs="Roboto"/>
          <w:i/>
          <w:sz w:val="20"/>
          <w:szCs w:val="20"/>
        </w:rPr>
        <w:t>С 2023 года возможности «Кода будущего» значительно расширятся. Во-первых, принять участие смогут не только школьники 8-11 классов, но и студенты колледжей и техникумов, в том числе непрофильных специальностей. Новички познакомятся с ИТ-разработкой на самых востребованных языках, а ребята с продвинутым уровнем подготовки улучшат свои навыки на более углубленных курсах. С этого года все участники будут сдавать единое вступительное испытание для распределения в подходящие группы по одному из трех уровней сложности. На старте проекта доступны программ</w:t>
      </w:r>
      <w:r w:rsidR="00E662B5">
        <w:rPr>
          <w:rFonts w:ascii="Roboto" w:eastAsia="Roboto" w:hAnsi="Roboto" w:cs="Roboto"/>
          <w:i/>
          <w:sz w:val="20"/>
          <w:szCs w:val="20"/>
          <w:lang w:val="ru-RU"/>
        </w:rPr>
        <w:t>ы</w:t>
      </w:r>
      <w:r>
        <w:rPr>
          <w:rFonts w:ascii="Roboto" w:eastAsia="Roboto" w:hAnsi="Roboto" w:cs="Roboto"/>
          <w:i/>
          <w:sz w:val="20"/>
          <w:szCs w:val="20"/>
        </w:rPr>
        <w:t xml:space="preserve"> от ведущих вузов и ИТ-компаний, отобранных оператором проекта Университетом 2035. Появится много новых курсов, в программе которых есть не только изучение ИИ, разработки игр и приложений, но и программирование для юристов, журналистов и врачей. На каждом курсе ребята разработают собственные цифровые продукты. Как и в прошлом году, благодаря нацпроекту «Цифровая экономика» обучение для ребят будет бесплатным. Подать заявку можно уже сейчас, само обучение начнется в новом учебном году», </w:t>
      </w:r>
      <w:r>
        <w:rPr>
          <w:rFonts w:ascii="Roboto" w:eastAsia="Roboto" w:hAnsi="Roboto" w:cs="Roboto"/>
          <w:sz w:val="20"/>
          <w:szCs w:val="20"/>
        </w:rPr>
        <w:t xml:space="preserve">– отметил ректор Университета 2035 </w:t>
      </w:r>
      <w:r>
        <w:rPr>
          <w:rFonts w:ascii="Roboto" w:eastAsia="Roboto" w:hAnsi="Roboto" w:cs="Roboto"/>
          <w:b/>
          <w:sz w:val="20"/>
          <w:szCs w:val="20"/>
        </w:rPr>
        <w:t>Вадим Медведев</w:t>
      </w:r>
      <w:r>
        <w:rPr>
          <w:rFonts w:ascii="Roboto" w:eastAsia="Roboto" w:hAnsi="Roboto" w:cs="Roboto"/>
          <w:sz w:val="20"/>
          <w:szCs w:val="20"/>
        </w:rPr>
        <w:t>.</w:t>
      </w:r>
    </w:p>
    <w:p w14:paraId="0000000C" w14:textId="77777777" w:rsidR="00FD6A5E" w:rsidRDefault="00FD6A5E">
      <w:pPr>
        <w:jc w:val="both"/>
        <w:rPr>
          <w:rFonts w:ascii="Roboto" w:eastAsia="Roboto" w:hAnsi="Roboto" w:cs="Roboto"/>
          <w:sz w:val="20"/>
          <w:szCs w:val="20"/>
        </w:rPr>
      </w:pPr>
    </w:p>
    <w:p w14:paraId="0000000D" w14:textId="6EA3D50D" w:rsidR="00FD6A5E" w:rsidRDefault="00000000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В рамках нового набора на курсы смогут поступить более 140 тыс. ребят со всей страны. </w:t>
      </w:r>
      <w:hyperlink r:id="rId4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Подать заявление на обучение</w:t>
        </w:r>
      </w:hyperlink>
      <w:r>
        <w:rPr>
          <w:rFonts w:ascii="Roboto" w:eastAsia="Roboto" w:hAnsi="Roboto" w:cs="Roboto"/>
          <w:sz w:val="20"/>
          <w:szCs w:val="20"/>
        </w:rPr>
        <w:t xml:space="preserve"> можно до 30 сентября.</w:t>
      </w:r>
    </w:p>
    <w:p w14:paraId="0000000E" w14:textId="77777777" w:rsidR="00FD6A5E" w:rsidRDefault="00FD6A5E">
      <w:pPr>
        <w:jc w:val="both"/>
        <w:rPr>
          <w:rFonts w:ascii="Roboto" w:eastAsia="Roboto" w:hAnsi="Roboto" w:cs="Roboto"/>
          <w:sz w:val="20"/>
          <w:szCs w:val="20"/>
        </w:rPr>
      </w:pPr>
    </w:p>
    <w:p w14:paraId="0000000F" w14:textId="77777777" w:rsidR="00FD6A5E" w:rsidRDefault="00000000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На курсах ребята смогут получить углубленные знания и навыки в области программирования, которые пригодятся для подготовки к ЕГЭ и ОГЭ, участии в олимпиадах, конкурсах и хакатонах а также помогут определиться с выбором будущей профессии. Успешно сдав итоговые экзамены, школьники и студенты колледжей получат сертификат об окончании курса.</w:t>
      </w:r>
    </w:p>
    <w:p w14:paraId="00000010" w14:textId="77777777" w:rsidR="00FD6A5E" w:rsidRDefault="00FD6A5E">
      <w:pPr>
        <w:jc w:val="both"/>
        <w:rPr>
          <w:rFonts w:ascii="Roboto" w:eastAsia="Roboto" w:hAnsi="Roboto" w:cs="Roboto"/>
          <w:sz w:val="20"/>
          <w:szCs w:val="20"/>
        </w:rPr>
      </w:pPr>
    </w:p>
    <w:p w14:paraId="00000011" w14:textId="36B198B9" w:rsidR="00FD6A5E" w:rsidRDefault="00000000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«Код будущего» стартовал в 2022 году и изначально был рассчитан на школьников. За это время записались на курсы и начали учиться почти 130 тыс. ребят. Для очного обучения было открыто</w:t>
      </w:r>
      <w:r w:rsidR="00863554">
        <w:rPr>
          <w:rFonts w:ascii="Roboto" w:eastAsia="Roboto" w:hAnsi="Roboto" w:cs="Roboto"/>
          <w:sz w:val="20"/>
          <w:szCs w:val="20"/>
          <w:lang w:val="ru-RU"/>
        </w:rPr>
        <w:t xml:space="preserve"> </w:t>
      </w:r>
      <w:r>
        <w:rPr>
          <w:rFonts w:ascii="Roboto" w:eastAsia="Roboto" w:hAnsi="Roboto" w:cs="Roboto"/>
          <w:sz w:val="20"/>
          <w:szCs w:val="20"/>
        </w:rPr>
        <w:t>более 4 700 площадок в 84 регионах. Согласно планам нацпроекта «Цифровая экономика», к концу 2030 года проект «Код будущего» позволит обучить программированию не менее 1,2 млн подростков.</w:t>
      </w:r>
    </w:p>
    <w:p w14:paraId="00000012" w14:textId="77777777" w:rsidR="00FD6A5E" w:rsidRDefault="00FD6A5E">
      <w:pPr>
        <w:jc w:val="both"/>
        <w:rPr>
          <w:rFonts w:ascii="Roboto" w:eastAsia="Roboto" w:hAnsi="Roboto" w:cs="Roboto"/>
          <w:sz w:val="20"/>
          <w:szCs w:val="20"/>
        </w:rPr>
      </w:pPr>
    </w:p>
    <w:p w14:paraId="00000013" w14:textId="77777777" w:rsidR="00FD6A5E" w:rsidRDefault="00000000">
      <w:pPr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Как подать заявку на участие</w:t>
      </w:r>
      <w:r>
        <w:rPr>
          <w:rFonts w:ascii="Roboto" w:eastAsia="Roboto" w:hAnsi="Roboto" w:cs="Roboto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sz w:val="20"/>
          <w:szCs w:val="20"/>
        </w:rPr>
        <w:t xml:space="preserve">в проекте </w:t>
      </w:r>
    </w:p>
    <w:p w14:paraId="00000014" w14:textId="77777777" w:rsidR="00FD6A5E" w:rsidRDefault="00FD6A5E">
      <w:pPr>
        <w:jc w:val="both"/>
        <w:rPr>
          <w:rFonts w:ascii="Roboto" w:eastAsia="Roboto" w:hAnsi="Roboto" w:cs="Roboto"/>
          <w:b/>
          <w:sz w:val="20"/>
          <w:szCs w:val="20"/>
        </w:rPr>
      </w:pPr>
    </w:p>
    <w:p w14:paraId="00000015" w14:textId="5A070C1E" w:rsidR="00FD6A5E" w:rsidRDefault="00000000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lastRenderedPageBreak/>
        <w:t xml:space="preserve">1. Выберите формат и курс обучения </w:t>
      </w:r>
      <w:hyperlink r:id="rId5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на Госуслугах</w:t>
        </w:r>
      </w:hyperlink>
      <w:r>
        <w:rPr>
          <w:rFonts w:ascii="Roboto" w:eastAsia="Roboto" w:hAnsi="Roboto" w:cs="Roboto"/>
          <w:sz w:val="20"/>
          <w:szCs w:val="20"/>
        </w:rPr>
        <w:t>. Заявление может подать школьник/студент колледжа, его родитель или законный представитель</w:t>
      </w:r>
    </w:p>
    <w:p w14:paraId="00000016" w14:textId="77777777" w:rsidR="00FD6A5E" w:rsidRDefault="00000000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2. Дождитесь получения ссылки на вступительное испытание, она придет в личный кабинет после проверки заявления</w:t>
      </w:r>
    </w:p>
    <w:p w14:paraId="00000017" w14:textId="77777777" w:rsidR="00FD6A5E" w:rsidRDefault="00000000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3. Пройдите вступительное испытание в течение 10 рабочих дней с момента получения ссылки</w:t>
      </w:r>
    </w:p>
    <w:p w14:paraId="00000018" w14:textId="77777777" w:rsidR="00FD6A5E" w:rsidRDefault="00000000">
      <w:p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4. Заключите договор с образовательной организацией на бесплатное обучение</w:t>
      </w:r>
    </w:p>
    <w:p w14:paraId="00000019" w14:textId="77777777" w:rsidR="00FD6A5E" w:rsidRDefault="00FD6A5E">
      <w:pPr>
        <w:jc w:val="both"/>
        <w:rPr>
          <w:rFonts w:ascii="Roboto" w:eastAsia="Roboto" w:hAnsi="Roboto" w:cs="Roboto"/>
          <w:sz w:val="20"/>
          <w:szCs w:val="20"/>
        </w:rPr>
      </w:pPr>
    </w:p>
    <w:p w14:paraId="0000001A" w14:textId="70382697" w:rsidR="00FD6A5E" w:rsidRDefault="00000000">
      <w:pPr>
        <w:jc w:val="both"/>
        <w:rPr>
          <w:rFonts w:ascii="Roboto" w:eastAsia="Roboto" w:hAnsi="Roboto" w:cs="Roboto"/>
          <w:sz w:val="20"/>
          <w:szCs w:val="20"/>
        </w:rPr>
      </w:pPr>
      <w:hyperlink r:id="rId6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Записаться на курс</w:t>
        </w:r>
      </w:hyperlink>
    </w:p>
    <w:p w14:paraId="0000001B" w14:textId="77777777" w:rsidR="00FD6A5E" w:rsidRDefault="00FD6A5E"/>
    <w:sectPr w:rsidR="00FD6A5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A5E"/>
    <w:rsid w:val="00171DA1"/>
    <w:rsid w:val="00203D3C"/>
    <w:rsid w:val="00773184"/>
    <w:rsid w:val="00863554"/>
    <w:rsid w:val="00947EF6"/>
    <w:rsid w:val="00E662B5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9828BC"/>
  <w15:docId w15:val="{20AA82B1-4B07-6847-B054-01A5BC43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futurecode?utm_source=media&amp;utm_medium=site&amp;utm_campaign=press" TargetMode="External"/><Relationship Id="rId5" Type="http://schemas.openxmlformats.org/officeDocument/2006/relationships/hyperlink" Target="https://www.gosuslugi.ru/futurecode?utm_source=media&amp;utm_medium=site&amp;utm_campaign=press" TargetMode="External"/><Relationship Id="rId4" Type="http://schemas.openxmlformats.org/officeDocument/2006/relationships/hyperlink" Target="https://www.gosuslugi.ru/futurecode?utm_source=media&amp;utm_medium=site&amp;utm_campaign=p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8433</cp:lastModifiedBy>
  <cp:revision>7</cp:revision>
  <dcterms:created xsi:type="dcterms:W3CDTF">2023-08-07T19:59:00Z</dcterms:created>
  <dcterms:modified xsi:type="dcterms:W3CDTF">2023-09-01T09:49:00Z</dcterms:modified>
</cp:coreProperties>
</file>