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B1" w:rsidRDefault="00ED007A" w:rsidP="00A72DB1">
      <w:pPr>
        <w:spacing w:after="0" w:line="360" w:lineRule="auto"/>
        <w:jc w:val="center"/>
        <w:rPr>
          <w:rFonts w:ascii="Times New Roman" w:hAnsi="Times New Roman" w:cs="Times New Roman"/>
          <w:sz w:val="28"/>
          <w:szCs w:val="28"/>
        </w:rPr>
      </w:pPr>
      <w:r>
        <w:rPr>
          <w:noProof/>
        </w:rPr>
        <w:drawing>
          <wp:inline distT="0" distB="0" distL="0" distR="0" wp14:anchorId="0A7F1F1B" wp14:editId="059C0551">
            <wp:extent cx="5940425" cy="84315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8431530"/>
                    </a:xfrm>
                    <a:prstGeom prst="rect">
                      <a:avLst/>
                    </a:prstGeom>
                  </pic:spPr>
                </pic:pic>
              </a:graphicData>
            </a:graphic>
          </wp:inline>
        </w:drawing>
      </w:r>
      <w:bookmarkStart w:id="0" w:name="_GoBack"/>
      <w:bookmarkEnd w:id="0"/>
    </w:p>
    <w:p w:rsidR="00366A7C" w:rsidRPr="00A72DB1" w:rsidRDefault="00366A7C" w:rsidP="00A72DB1">
      <w:pPr>
        <w:spacing w:after="0" w:line="360" w:lineRule="auto"/>
        <w:jc w:val="center"/>
        <w:rPr>
          <w:rFonts w:ascii="Times New Roman" w:hAnsi="Times New Roman" w:cs="Times New Roman"/>
          <w:sz w:val="28"/>
          <w:szCs w:val="28"/>
        </w:rPr>
      </w:pPr>
    </w:p>
    <w:p w:rsidR="00EC0048" w:rsidRPr="004F466F" w:rsidRDefault="00EC0048" w:rsidP="004F466F">
      <w:pPr>
        <w:pStyle w:val="1"/>
        <w:spacing w:before="0" w:line="360" w:lineRule="auto"/>
        <w:jc w:val="both"/>
        <w:rPr>
          <w:rFonts w:ascii="Times New Roman" w:hAnsi="Times New Roman" w:cs="Times New Roman"/>
          <w:b w:val="0"/>
          <w:bCs w:val="0"/>
          <w:color w:val="auto"/>
        </w:rPr>
      </w:pPr>
      <w:r w:rsidRPr="004F466F">
        <w:rPr>
          <w:rFonts w:ascii="Times New Roman" w:hAnsi="Times New Roman" w:cs="Times New Roman"/>
          <w:b w:val="0"/>
          <w:bCs w:val="0"/>
          <w:color w:val="auto"/>
        </w:rPr>
        <w:lastRenderedPageBreak/>
        <w:t>Раздел 1. Пояснительная записка</w:t>
      </w:r>
    </w:p>
    <w:p w:rsidR="00EC0048" w:rsidRPr="004F466F" w:rsidRDefault="00EC0048"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Нормативно-правовое обеспечение программы по предмету</w:t>
      </w:r>
    </w:p>
    <w:p w:rsidR="00EC0048" w:rsidRPr="004F466F" w:rsidRDefault="00EC0048"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«Химия»</w:t>
      </w:r>
    </w:p>
    <w:p w:rsidR="00001D52" w:rsidRPr="005E31EC" w:rsidRDefault="00001D52" w:rsidP="00001D52">
      <w:pPr>
        <w:pStyle w:val="a9"/>
        <w:spacing w:line="276" w:lineRule="auto"/>
        <w:jc w:val="both"/>
        <w:rPr>
          <w:rStyle w:val="a7"/>
          <w:rFonts w:ascii="Times New Roman" w:hAnsi="Times New Roman"/>
          <w:b w:val="0"/>
          <w:sz w:val="28"/>
          <w:szCs w:val="28"/>
        </w:rPr>
      </w:pPr>
      <w:r>
        <w:rPr>
          <w:rStyle w:val="a7"/>
          <w:rFonts w:ascii="Times New Roman" w:hAnsi="Times New Roman"/>
          <w:b w:val="0"/>
          <w:sz w:val="28"/>
          <w:szCs w:val="28"/>
        </w:rPr>
        <w:t>1</w:t>
      </w:r>
      <w:r w:rsidR="00EC0048" w:rsidRPr="004F466F">
        <w:rPr>
          <w:rStyle w:val="a7"/>
          <w:rFonts w:ascii="Times New Roman" w:hAnsi="Times New Roman"/>
          <w:b w:val="0"/>
          <w:sz w:val="28"/>
          <w:szCs w:val="28"/>
        </w:rPr>
        <w:t>.</w:t>
      </w:r>
      <w:r w:rsidRPr="00001D52">
        <w:rPr>
          <w:sz w:val="28"/>
          <w:szCs w:val="28"/>
        </w:rPr>
        <w:t xml:space="preserve"> </w:t>
      </w:r>
      <w:r w:rsidRPr="005E31EC">
        <w:rPr>
          <w:rFonts w:ascii="Times New Roman" w:hAnsi="Times New Roman"/>
          <w:sz w:val="28"/>
          <w:szCs w:val="28"/>
        </w:rPr>
        <w:t>Федеральный закон от 29.12.2012 г. № 273-ФЗ (ред. от 14.07.2022) «Об образовании в Российской Федерации» (с изм. и доп., вступ. В силу с 01.09.2022)</w:t>
      </w:r>
    </w:p>
    <w:p w:rsidR="00001D52" w:rsidRPr="00001D52" w:rsidRDefault="002060EB" w:rsidP="00001D52">
      <w:pPr>
        <w:pStyle w:val="a9"/>
        <w:spacing w:line="360" w:lineRule="auto"/>
        <w:jc w:val="both"/>
        <w:rPr>
          <w:rFonts w:ascii="Times New Roman" w:hAnsi="Times New Roman"/>
          <w:bCs/>
          <w:sz w:val="28"/>
          <w:szCs w:val="28"/>
        </w:rPr>
      </w:pPr>
      <w:r w:rsidRPr="004F466F">
        <w:rPr>
          <w:rStyle w:val="a7"/>
          <w:rFonts w:ascii="Times New Roman" w:hAnsi="Times New Roman"/>
          <w:b w:val="0"/>
          <w:sz w:val="28"/>
          <w:szCs w:val="28"/>
        </w:rPr>
        <w:t>2.</w:t>
      </w:r>
      <w:r w:rsidRPr="004F466F">
        <w:rPr>
          <w:rFonts w:ascii="Times New Roman" w:hAnsi="Times New Roman"/>
          <w:sz w:val="28"/>
          <w:szCs w:val="28"/>
        </w:rPr>
        <w:t xml:space="preserve"> </w:t>
      </w:r>
      <w:r w:rsidR="00001D52" w:rsidRPr="005E31EC">
        <w:rPr>
          <w:rStyle w:val="a7"/>
          <w:rFonts w:ascii="Times New Roman" w:hAnsi="Times New Roman"/>
          <w:b w:val="0"/>
          <w:sz w:val="28"/>
          <w:szCs w:val="28"/>
        </w:rPr>
        <w:t>Федеральный  государственный образовательный стандарт среднего общего</w:t>
      </w:r>
      <w:r w:rsidR="00001D52">
        <w:rPr>
          <w:rStyle w:val="a7"/>
          <w:rFonts w:ascii="Times New Roman" w:hAnsi="Times New Roman"/>
          <w:b w:val="0"/>
          <w:sz w:val="28"/>
          <w:szCs w:val="28"/>
        </w:rPr>
        <w:t xml:space="preserve"> образования (приказ Министерства образования и науки РФ</w:t>
      </w:r>
      <w:r w:rsidR="00001D52" w:rsidRPr="005E31EC">
        <w:rPr>
          <w:rStyle w:val="a7"/>
          <w:rFonts w:ascii="Times New Roman" w:hAnsi="Times New Roman"/>
          <w:b w:val="0"/>
          <w:sz w:val="28"/>
          <w:szCs w:val="28"/>
        </w:rPr>
        <w:t xml:space="preserve">  от 17.05.2012 г.  №413 </w:t>
      </w:r>
      <w:r w:rsidR="00001D52">
        <w:rPr>
          <w:rStyle w:val="a7"/>
          <w:rFonts w:ascii="Times New Roman" w:hAnsi="Times New Roman"/>
          <w:b w:val="0"/>
          <w:sz w:val="28"/>
          <w:szCs w:val="28"/>
        </w:rPr>
        <w:t xml:space="preserve">(ред.от– от 12.08 2022, </w:t>
      </w:r>
      <w:r w:rsidR="00001D52" w:rsidRPr="00F4142C">
        <w:rPr>
          <w:rStyle w:val="a7"/>
          <w:rFonts w:ascii="Times New Roman" w:hAnsi="Times New Roman"/>
          <w:b w:val="0"/>
          <w:sz w:val="28"/>
          <w:szCs w:val="28"/>
        </w:rPr>
        <w:t>Зарегистрировано в Минюсте России 07.06.2012 N 24480</w:t>
      </w:r>
      <w:r w:rsidR="00001D52">
        <w:rPr>
          <w:rStyle w:val="a7"/>
          <w:rFonts w:ascii="Times New Roman" w:hAnsi="Times New Roman"/>
          <w:b w:val="0"/>
          <w:sz w:val="28"/>
          <w:szCs w:val="28"/>
        </w:rPr>
        <w:t>)</w:t>
      </w:r>
    </w:p>
    <w:p w:rsidR="00001D52" w:rsidRDefault="002060EB" w:rsidP="00001D52">
      <w:pPr>
        <w:pStyle w:val="a9"/>
        <w:spacing w:line="360" w:lineRule="auto"/>
        <w:jc w:val="both"/>
        <w:rPr>
          <w:rStyle w:val="a7"/>
          <w:rFonts w:ascii="Times New Roman" w:hAnsi="Times New Roman"/>
          <w:b w:val="0"/>
          <w:sz w:val="28"/>
          <w:szCs w:val="28"/>
        </w:rPr>
      </w:pPr>
      <w:r w:rsidRPr="004F466F">
        <w:rPr>
          <w:rStyle w:val="a7"/>
          <w:rFonts w:ascii="Times New Roman" w:hAnsi="Times New Roman"/>
          <w:b w:val="0"/>
          <w:sz w:val="28"/>
          <w:szCs w:val="28"/>
        </w:rPr>
        <w:t>3</w:t>
      </w:r>
      <w:r w:rsidR="00001D52">
        <w:rPr>
          <w:rStyle w:val="a7"/>
          <w:rFonts w:ascii="Times New Roman" w:hAnsi="Times New Roman"/>
          <w:b w:val="0"/>
          <w:sz w:val="28"/>
          <w:szCs w:val="28"/>
        </w:rPr>
        <w:t>.</w:t>
      </w:r>
      <w:r w:rsidR="00001D52" w:rsidRPr="00001D52">
        <w:rPr>
          <w:rStyle w:val="60"/>
          <w:rFonts w:ascii="Times New Roman" w:eastAsia="Calibri" w:hAnsi="Times New Roman"/>
          <w:b w:val="0"/>
          <w:sz w:val="28"/>
          <w:szCs w:val="28"/>
        </w:rPr>
        <w:t xml:space="preserve"> </w:t>
      </w:r>
      <w:r w:rsidR="00001D52" w:rsidRPr="00F4142C">
        <w:rPr>
          <w:rStyle w:val="a7"/>
          <w:rFonts w:ascii="Times New Roman" w:hAnsi="Times New Roman"/>
          <w:b w:val="0"/>
          <w:sz w:val="28"/>
          <w:szCs w:val="28"/>
        </w:rPr>
        <w:t>Письмо Минобразования Ростовской области от 20.05.2022 г №24/3.1 - 8923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w:t>
      </w:r>
    </w:p>
    <w:p w:rsidR="00001D52" w:rsidRPr="00001D52" w:rsidRDefault="002060EB" w:rsidP="00001D52">
      <w:pPr>
        <w:pStyle w:val="a9"/>
        <w:spacing w:line="360" w:lineRule="auto"/>
        <w:jc w:val="both"/>
        <w:rPr>
          <w:rFonts w:ascii="Times New Roman" w:hAnsi="Times New Roman"/>
          <w:bCs/>
          <w:sz w:val="28"/>
          <w:szCs w:val="28"/>
        </w:rPr>
      </w:pPr>
      <w:r w:rsidRPr="004F466F">
        <w:rPr>
          <w:rStyle w:val="a7"/>
          <w:rFonts w:ascii="Times New Roman" w:hAnsi="Times New Roman"/>
          <w:b w:val="0"/>
          <w:sz w:val="28"/>
          <w:szCs w:val="28"/>
        </w:rPr>
        <w:t>4</w:t>
      </w:r>
      <w:r w:rsidR="00B53500" w:rsidRPr="004F466F">
        <w:rPr>
          <w:rStyle w:val="a7"/>
          <w:rFonts w:ascii="Times New Roman" w:hAnsi="Times New Roman"/>
          <w:b w:val="0"/>
          <w:sz w:val="28"/>
          <w:szCs w:val="28"/>
        </w:rPr>
        <w:t>.</w:t>
      </w:r>
      <w:r w:rsidR="00B53500" w:rsidRPr="004F466F">
        <w:rPr>
          <w:rFonts w:ascii="Times New Roman" w:hAnsi="Times New Roman"/>
          <w:sz w:val="28"/>
          <w:szCs w:val="28"/>
        </w:rPr>
        <w:t xml:space="preserve"> </w:t>
      </w:r>
      <w:r w:rsidR="00001D52" w:rsidRPr="00F4142C">
        <w:rPr>
          <w:rStyle w:val="a7"/>
          <w:rFonts w:ascii="Times New Roman" w:hAnsi="Times New Roman"/>
          <w:b w:val="0"/>
          <w:sz w:val="28"/>
          <w:szCs w:val="28"/>
        </w:rPr>
        <w:t>Приказ Министерства просвещения РФ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 приказ Минпросвещения России от 23.12.2020 №766)</w:t>
      </w:r>
    </w:p>
    <w:p w:rsidR="00001D52" w:rsidRDefault="002060EB" w:rsidP="00001D52">
      <w:pPr>
        <w:pStyle w:val="a9"/>
        <w:spacing w:line="360" w:lineRule="auto"/>
        <w:jc w:val="both"/>
        <w:rPr>
          <w:rStyle w:val="a7"/>
          <w:rFonts w:ascii="Times New Roman" w:hAnsi="Times New Roman"/>
          <w:b w:val="0"/>
          <w:sz w:val="28"/>
          <w:szCs w:val="28"/>
        </w:rPr>
      </w:pPr>
      <w:r w:rsidRPr="004F466F">
        <w:rPr>
          <w:rStyle w:val="a7"/>
          <w:rFonts w:ascii="Times New Roman" w:hAnsi="Times New Roman"/>
          <w:b w:val="0"/>
          <w:sz w:val="28"/>
          <w:szCs w:val="28"/>
        </w:rPr>
        <w:t>5.</w:t>
      </w:r>
      <w:r w:rsidR="00001D52" w:rsidRPr="00F4142C">
        <w:rPr>
          <w:rStyle w:val="a7"/>
          <w:rFonts w:ascii="Times New Roman" w:hAnsi="Times New Roman"/>
          <w:b w:val="0"/>
          <w:sz w:val="28"/>
          <w:szCs w:val="28"/>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 – 19) (Зарегистрировано в Минюсте России 03.07.2020 №58824)</w:t>
      </w:r>
    </w:p>
    <w:p w:rsidR="00001D52" w:rsidRDefault="002060EB" w:rsidP="00001D52">
      <w:pPr>
        <w:pStyle w:val="a9"/>
        <w:spacing w:line="360" w:lineRule="auto"/>
        <w:jc w:val="both"/>
        <w:rPr>
          <w:rStyle w:val="a7"/>
          <w:rFonts w:ascii="Times New Roman" w:hAnsi="Times New Roman"/>
          <w:b w:val="0"/>
          <w:sz w:val="28"/>
          <w:szCs w:val="28"/>
        </w:rPr>
      </w:pPr>
      <w:r w:rsidRPr="004F466F">
        <w:rPr>
          <w:rStyle w:val="a7"/>
          <w:rFonts w:ascii="Times New Roman" w:hAnsi="Times New Roman"/>
          <w:b w:val="0"/>
          <w:sz w:val="28"/>
          <w:szCs w:val="28"/>
        </w:rPr>
        <w:t>6</w:t>
      </w:r>
      <w:r w:rsidR="00B53500" w:rsidRPr="004F466F">
        <w:rPr>
          <w:rStyle w:val="a7"/>
          <w:rFonts w:ascii="Times New Roman" w:hAnsi="Times New Roman"/>
          <w:b w:val="0"/>
          <w:sz w:val="28"/>
          <w:szCs w:val="28"/>
        </w:rPr>
        <w:t>.</w:t>
      </w:r>
      <w:r w:rsidR="00001D52" w:rsidRPr="00F4142C">
        <w:rPr>
          <w:rStyle w:val="a7"/>
          <w:rFonts w:ascii="Times New Roman" w:hAnsi="Times New Roman"/>
          <w:b w:val="0"/>
          <w:sz w:val="28"/>
          <w:szCs w:val="28"/>
        </w:rPr>
        <w:t>Областной закон от 14.11.2013 г. №26-ЗС «Об образовании в Ростовской области» (в ред. от 29.06.2022 г. №362-ЗС)</w:t>
      </w:r>
    </w:p>
    <w:p w:rsidR="00001D52" w:rsidRPr="005E31EC" w:rsidRDefault="002060EB" w:rsidP="00001D52">
      <w:pPr>
        <w:pStyle w:val="a9"/>
        <w:spacing w:line="360" w:lineRule="auto"/>
        <w:jc w:val="both"/>
        <w:rPr>
          <w:rStyle w:val="a7"/>
          <w:rFonts w:ascii="Times New Roman" w:hAnsi="Times New Roman"/>
          <w:b w:val="0"/>
          <w:sz w:val="28"/>
          <w:szCs w:val="28"/>
        </w:rPr>
      </w:pPr>
      <w:r w:rsidRPr="004F466F">
        <w:rPr>
          <w:rStyle w:val="a7"/>
          <w:rFonts w:ascii="Times New Roman" w:hAnsi="Times New Roman"/>
          <w:b w:val="0"/>
          <w:sz w:val="28"/>
          <w:szCs w:val="28"/>
        </w:rPr>
        <w:lastRenderedPageBreak/>
        <w:t xml:space="preserve">7. </w:t>
      </w:r>
      <w:r w:rsidR="00001D52" w:rsidRPr="005E31EC">
        <w:rPr>
          <w:rStyle w:val="a7"/>
          <w:rFonts w:ascii="Times New Roman" w:hAnsi="Times New Roman"/>
          <w:b w:val="0"/>
          <w:sz w:val="28"/>
          <w:szCs w:val="28"/>
        </w:rPr>
        <w:t>Основная образовательная программа среднего общего образования МБОУ  Конзаводской СОШ № 2 на 2022- 2023 учебный год, пр. от 16.08.2022 г. №136</w:t>
      </w:r>
    </w:p>
    <w:p w:rsidR="00B53500" w:rsidRPr="004F466F" w:rsidRDefault="004777C1" w:rsidP="004F466F">
      <w:pPr>
        <w:spacing w:after="0" w:line="360" w:lineRule="auto"/>
        <w:jc w:val="both"/>
        <w:rPr>
          <w:rStyle w:val="a7"/>
          <w:rFonts w:ascii="Times New Roman" w:hAnsi="Times New Roman" w:cs="Times New Roman"/>
          <w:b w:val="0"/>
          <w:bCs w:val="0"/>
          <w:sz w:val="28"/>
          <w:szCs w:val="28"/>
        </w:rPr>
      </w:pPr>
      <w:r w:rsidRPr="004F466F">
        <w:rPr>
          <w:rStyle w:val="a7"/>
          <w:rFonts w:ascii="Times New Roman" w:hAnsi="Times New Roman" w:cs="Times New Roman"/>
          <w:b w:val="0"/>
          <w:sz w:val="28"/>
          <w:szCs w:val="28"/>
        </w:rPr>
        <w:t>8.</w:t>
      </w:r>
      <w:r w:rsidR="00B53500" w:rsidRPr="004F466F">
        <w:rPr>
          <w:rStyle w:val="60"/>
          <w:rFonts w:ascii="Times New Roman" w:eastAsiaTheme="minorEastAsia" w:hAnsi="Times New Roman"/>
          <w:b w:val="0"/>
          <w:sz w:val="28"/>
          <w:szCs w:val="28"/>
        </w:rPr>
        <w:t xml:space="preserve"> </w:t>
      </w:r>
      <w:r w:rsidR="00B53500" w:rsidRPr="004F466F">
        <w:rPr>
          <w:rStyle w:val="a7"/>
          <w:rFonts w:ascii="Times New Roman" w:hAnsi="Times New Roman" w:cs="Times New Roman"/>
          <w:b w:val="0"/>
          <w:sz w:val="28"/>
          <w:szCs w:val="28"/>
        </w:rPr>
        <w:t xml:space="preserve">Примерная программа  «Химии 9-11 классы» автор – </w:t>
      </w:r>
      <w:r w:rsidR="00EB58D0">
        <w:rPr>
          <w:rStyle w:val="a7"/>
          <w:rFonts w:ascii="Times New Roman" w:hAnsi="Times New Roman" w:cs="Times New Roman"/>
          <w:b w:val="0"/>
          <w:sz w:val="28"/>
          <w:szCs w:val="28"/>
        </w:rPr>
        <w:t>О.С.Габриелян ,Москва Дрофа,2019</w:t>
      </w:r>
      <w:r w:rsidR="00B53500" w:rsidRPr="004F466F">
        <w:rPr>
          <w:rStyle w:val="a7"/>
          <w:rFonts w:ascii="Times New Roman" w:hAnsi="Times New Roman" w:cs="Times New Roman"/>
          <w:b w:val="0"/>
          <w:sz w:val="28"/>
          <w:szCs w:val="28"/>
        </w:rPr>
        <w:t>г.</w:t>
      </w:r>
    </w:p>
    <w:p w:rsidR="00B53500" w:rsidRPr="004F466F" w:rsidRDefault="00B53500" w:rsidP="004F466F">
      <w:pPr>
        <w:spacing w:line="360" w:lineRule="auto"/>
        <w:jc w:val="both"/>
        <w:rPr>
          <w:rStyle w:val="a7"/>
          <w:rFonts w:ascii="Times New Roman" w:hAnsi="Times New Roman" w:cs="Times New Roman"/>
          <w:b w:val="0"/>
          <w:sz w:val="28"/>
          <w:szCs w:val="28"/>
        </w:rPr>
      </w:pPr>
      <w:r w:rsidRPr="004F466F">
        <w:rPr>
          <w:rStyle w:val="a7"/>
          <w:rFonts w:ascii="Times New Roman" w:hAnsi="Times New Roman" w:cs="Times New Roman"/>
          <w:b w:val="0"/>
          <w:sz w:val="28"/>
          <w:szCs w:val="28"/>
        </w:rPr>
        <w:t xml:space="preserve">9. Программа «Химия 10 класс» , автор </w:t>
      </w:r>
      <w:r w:rsidR="00EB58D0">
        <w:rPr>
          <w:rStyle w:val="a7"/>
          <w:rFonts w:ascii="Times New Roman" w:hAnsi="Times New Roman" w:cs="Times New Roman"/>
          <w:b w:val="0"/>
          <w:sz w:val="28"/>
          <w:szCs w:val="28"/>
        </w:rPr>
        <w:t>–О.С.Габриелян,Москва Дрофа,2019</w:t>
      </w:r>
      <w:r w:rsidRPr="004F466F">
        <w:rPr>
          <w:rStyle w:val="a7"/>
          <w:rFonts w:ascii="Times New Roman" w:hAnsi="Times New Roman" w:cs="Times New Roman"/>
          <w:b w:val="0"/>
          <w:sz w:val="28"/>
          <w:szCs w:val="28"/>
        </w:rPr>
        <w:t>г.</w:t>
      </w:r>
    </w:p>
    <w:p w:rsidR="002060EB" w:rsidRPr="004F466F" w:rsidRDefault="002060EB" w:rsidP="004F466F">
      <w:pPr>
        <w:spacing w:after="0" w:line="360" w:lineRule="auto"/>
        <w:jc w:val="both"/>
        <w:rPr>
          <w:rStyle w:val="a7"/>
          <w:rFonts w:ascii="Times New Roman" w:hAnsi="Times New Roman" w:cs="Times New Roman"/>
          <w:b w:val="0"/>
          <w:sz w:val="28"/>
          <w:szCs w:val="28"/>
        </w:rPr>
      </w:pPr>
    </w:p>
    <w:p w:rsidR="0096172D" w:rsidRPr="004F466F" w:rsidRDefault="0096172D" w:rsidP="004F466F">
      <w:pPr>
        <w:spacing w:after="0" w:line="360" w:lineRule="auto"/>
        <w:jc w:val="both"/>
        <w:rPr>
          <w:rFonts w:ascii="Times New Roman" w:hAnsi="Times New Roman" w:cs="Times New Roman"/>
          <w:bCs/>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EB58D0" w:rsidRDefault="00EB58D0" w:rsidP="004F466F">
      <w:pPr>
        <w:spacing w:after="0" w:line="360" w:lineRule="auto"/>
        <w:jc w:val="both"/>
        <w:rPr>
          <w:rFonts w:ascii="Times New Roman" w:hAnsi="Times New Roman" w:cs="Times New Roman"/>
          <w:sz w:val="28"/>
          <w:szCs w:val="28"/>
        </w:rPr>
      </w:pPr>
    </w:p>
    <w:p w:rsidR="0096172D" w:rsidRPr="004F466F" w:rsidRDefault="0096172D"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sz w:val="28"/>
          <w:szCs w:val="28"/>
        </w:rPr>
        <w:lastRenderedPageBreak/>
        <w:t>Рабочая программа по химии 10 класса  разработана в соответствии с уровнем обучаемости данного  класса.</w:t>
      </w:r>
    </w:p>
    <w:p w:rsidR="002060EB" w:rsidRPr="004F466F" w:rsidRDefault="002060EB"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Образовательного стандарта основного общего образования, утвержденного приказом Министерства образования и науки РФ от 17.12.2010г. №1897, Концепции духовно-нравственного развития и воспитания личности гражданина России, планируемых результатов освоения основной образовательной программы основного общего образования в соответствии с При</w:t>
      </w:r>
      <w:r w:rsidR="000113B9" w:rsidRPr="004F466F">
        <w:rPr>
          <w:rFonts w:ascii="Times New Roman" w:hAnsi="Times New Roman" w:cs="Times New Roman"/>
          <w:bCs/>
          <w:sz w:val="28"/>
          <w:szCs w:val="28"/>
        </w:rPr>
        <w:t>мерной программой по химии для 10-11</w:t>
      </w:r>
      <w:r w:rsidR="00001D52">
        <w:rPr>
          <w:rFonts w:ascii="Times New Roman" w:hAnsi="Times New Roman" w:cs="Times New Roman"/>
          <w:bCs/>
          <w:sz w:val="28"/>
          <w:szCs w:val="28"/>
        </w:rPr>
        <w:t xml:space="preserve"> х классов (2019</w:t>
      </w:r>
      <w:r w:rsidRPr="004F466F">
        <w:rPr>
          <w:rFonts w:ascii="Times New Roman" w:hAnsi="Times New Roman" w:cs="Times New Roman"/>
          <w:bCs/>
          <w:sz w:val="28"/>
          <w:szCs w:val="28"/>
        </w:rPr>
        <w:t>г., стандарты второго поколения), рабоче</w:t>
      </w:r>
      <w:r w:rsidR="00001D52">
        <w:rPr>
          <w:rFonts w:ascii="Times New Roman" w:hAnsi="Times New Roman" w:cs="Times New Roman"/>
          <w:bCs/>
          <w:sz w:val="28"/>
          <w:szCs w:val="28"/>
        </w:rPr>
        <w:t>й программы О.С.Габриеляна, 2019</w:t>
      </w:r>
      <w:r w:rsidRPr="004F466F">
        <w:rPr>
          <w:rFonts w:ascii="Times New Roman" w:hAnsi="Times New Roman" w:cs="Times New Roman"/>
          <w:bCs/>
          <w:sz w:val="28"/>
          <w:szCs w:val="28"/>
        </w:rPr>
        <w:t>г.</w:t>
      </w:r>
    </w:p>
    <w:p w:rsidR="002060EB" w:rsidRPr="004F466F" w:rsidRDefault="002060EB" w:rsidP="004F466F">
      <w:pPr>
        <w:pStyle w:val="a3"/>
        <w:shd w:val="clear" w:color="auto" w:fill="FFFFFF"/>
        <w:spacing w:before="0" w:beforeAutospacing="0" w:after="0" w:afterAutospacing="0" w:line="360" w:lineRule="auto"/>
        <w:jc w:val="both"/>
        <w:rPr>
          <w:color w:val="000000"/>
          <w:sz w:val="28"/>
          <w:szCs w:val="28"/>
        </w:rPr>
      </w:pPr>
      <w:r w:rsidRPr="004F466F">
        <w:rPr>
          <w:bCs/>
          <w:color w:val="000000"/>
          <w:sz w:val="28"/>
          <w:szCs w:val="28"/>
        </w:rPr>
        <w:t>Планирование составлено на основе</w:t>
      </w:r>
      <w:r w:rsidRPr="004F466F">
        <w:rPr>
          <w:color w:val="000000"/>
          <w:sz w:val="28"/>
          <w:szCs w:val="28"/>
        </w:rPr>
        <w:t> федерального государственного общеобразовательного стандарта основного общего образования с учётом программы основного общего образования по химии 10-11 классы</w:t>
      </w:r>
    </w:p>
    <w:p w:rsidR="002060EB" w:rsidRPr="004F466F" w:rsidRDefault="002060EB"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Данная рабочая программа ориентирована на использование учебников по химии созданных коллективом авторов под руководством О.С.Габриеляна.</w:t>
      </w:r>
    </w:p>
    <w:p w:rsidR="009B757D" w:rsidRPr="004F466F" w:rsidRDefault="009B757D" w:rsidP="004F466F">
      <w:pPr>
        <w:pStyle w:val="c16"/>
        <w:shd w:val="clear" w:color="auto" w:fill="FFFFFF"/>
        <w:spacing w:before="0" w:beforeAutospacing="0" w:after="0" w:afterAutospacing="0" w:line="360" w:lineRule="auto"/>
        <w:jc w:val="both"/>
        <w:rPr>
          <w:color w:val="000000"/>
          <w:sz w:val="28"/>
          <w:szCs w:val="28"/>
        </w:rPr>
      </w:pPr>
      <w:r w:rsidRPr="004F466F">
        <w:rPr>
          <w:rFonts w:eastAsia="Calibri"/>
          <w:color w:val="000000"/>
          <w:sz w:val="28"/>
          <w:szCs w:val="28"/>
        </w:rPr>
        <w:t>Обучение ведётся по учебнику О.С.Габриелян «Химия 10 класс», который составляет единую линию учебников, соответствует федеральному компоненту государственного образовательного стандарта базового уровня и реализует авторскую программу О.С.Габриеляна.</w:t>
      </w:r>
    </w:p>
    <w:p w:rsidR="009B757D" w:rsidRPr="004F466F" w:rsidRDefault="009B757D" w:rsidP="004F466F">
      <w:pPr>
        <w:pStyle w:val="c16"/>
        <w:shd w:val="clear" w:color="auto" w:fill="FFFFFF"/>
        <w:spacing w:before="0" w:beforeAutospacing="0" w:after="0" w:afterAutospacing="0" w:line="360" w:lineRule="auto"/>
        <w:jc w:val="both"/>
        <w:rPr>
          <w:color w:val="000000"/>
          <w:sz w:val="28"/>
          <w:szCs w:val="28"/>
        </w:rPr>
      </w:pPr>
      <w:r w:rsidRPr="004F466F">
        <w:rPr>
          <w:rFonts w:eastAsia="Calibri"/>
          <w:color w:val="000000"/>
          <w:sz w:val="28"/>
          <w:szCs w:val="28"/>
        </w:rPr>
        <w:t>         Основное содержание авторской полностью нашло отражение в данной рабочей программе.</w:t>
      </w:r>
    </w:p>
    <w:p w:rsidR="009B757D" w:rsidRPr="004F466F" w:rsidRDefault="009B757D" w:rsidP="004F466F">
      <w:pPr>
        <w:pStyle w:val="a3"/>
        <w:shd w:val="clear" w:color="auto" w:fill="FFFFFF"/>
        <w:spacing w:before="0" w:beforeAutospacing="0" w:after="0" w:afterAutospacing="0" w:line="360" w:lineRule="auto"/>
        <w:jc w:val="both"/>
        <w:rPr>
          <w:color w:val="000000"/>
          <w:sz w:val="28"/>
          <w:szCs w:val="28"/>
        </w:rPr>
      </w:pPr>
      <w:r w:rsidRPr="004F466F">
        <w:rPr>
          <w:sz w:val="28"/>
          <w:szCs w:val="28"/>
        </w:rPr>
        <w:t>Программа учитывает поставленные общеучебные и предметно ориентированные цели, возрастные особенности и возможности  данного</w:t>
      </w:r>
    </w:p>
    <w:p w:rsidR="00060995" w:rsidRPr="004F466F" w:rsidRDefault="003D772D"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2</w:t>
      </w:r>
      <w:r w:rsidR="00060995" w:rsidRPr="004F466F">
        <w:rPr>
          <w:rFonts w:ascii="Times New Roman" w:hAnsi="Times New Roman" w:cs="Times New Roman"/>
          <w:sz w:val="28"/>
          <w:szCs w:val="28"/>
        </w:rPr>
        <w:t>.Цели и задачи курса 10 класса:</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-освоение знаний о химической составляющей естественно-научной картины мира, важнейших химических понятиях, законах и теориях;</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развитие познавательных интересов и интеллектуальных способностей в процессе самостоятельного приобретения химических знаний с </w:t>
      </w:r>
      <w:r w:rsidRPr="004F466F">
        <w:rPr>
          <w:rFonts w:ascii="Times New Roman" w:hAnsi="Times New Roman" w:cs="Times New Roman"/>
          <w:sz w:val="28"/>
          <w:szCs w:val="28"/>
        </w:rPr>
        <w:lastRenderedPageBreak/>
        <w:t>использованием различных источников информации, в том числе компьютерных;</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060EB" w:rsidRPr="004F466F" w:rsidRDefault="002060EB" w:rsidP="004F466F">
      <w:pPr>
        <w:pStyle w:val="a3"/>
        <w:shd w:val="clear" w:color="auto" w:fill="FFFFFF"/>
        <w:spacing w:before="0" w:beforeAutospacing="0" w:after="0" w:afterAutospacing="0" w:line="360" w:lineRule="auto"/>
        <w:jc w:val="both"/>
        <w:rPr>
          <w:color w:val="000000"/>
          <w:sz w:val="28"/>
          <w:szCs w:val="28"/>
        </w:rPr>
      </w:pPr>
      <w:r w:rsidRPr="004F466F">
        <w:rPr>
          <w:bCs/>
          <w:color w:val="000000"/>
          <w:sz w:val="28"/>
          <w:szCs w:val="28"/>
        </w:rPr>
        <w:t>Задачами изучения являются:</w:t>
      </w:r>
    </w:p>
    <w:p w:rsidR="002060EB" w:rsidRPr="004F466F" w:rsidRDefault="002060EB" w:rsidP="004F466F">
      <w:pPr>
        <w:pStyle w:val="a3"/>
        <w:shd w:val="clear" w:color="auto" w:fill="FFFFFF"/>
        <w:spacing w:before="0" w:beforeAutospacing="0" w:after="0" w:afterAutospacing="0" w:line="360" w:lineRule="auto"/>
        <w:jc w:val="both"/>
        <w:rPr>
          <w:color w:val="000000"/>
          <w:sz w:val="28"/>
          <w:szCs w:val="28"/>
        </w:rPr>
      </w:pPr>
      <w:r w:rsidRPr="004F466F">
        <w:rPr>
          <w:bCs/>
          <w:color w:val="000000"/>
          <w:sz w:val="28"/>
          <w:szCs w:val="28"/>
        </w:rPr>
        <w:t>учебные:</w:t>
      </w:r>
    </w:p>
    <w:p w:rsidR="002060EB" w:rsidRPr="004F466F" w:rsidRDefault="002060EB" w:rsidP="004F466F">
      <w:pPr>
        <w:pStyle w:val="a3"/>
        <w:numPr>
          <w:ilvl w:val="0"/>
          <w:numId w:val="18"/>
        </w:numPr>
        <w:shd w:val="clear" w:color="auto" w:fill="FFFFFF"/>
        <w:spacing w:before="0" w:beforeAutospacing="0" w:after="0" w:afterAutospacing="0" w:line="360" w:lineRule="auto"/>
        <w:ind w:left="0"/>
        <w:jc w:val="both"/>
        <w:rPr>
          <w:color w:val="000000"/>
          <w:sz w:val="28"/>
          <w:szCs w:val="28"/>
        </w:rPr>
      </w:pPr>
      <w:r w:rsidRPr="004F466F">
        <w:rPr>
          <w:color w:val="000000"/>
          <w:sz w:val="28"/>
          <w:szCs w:val="28"/>
        </w:rPr>
        <w:t>формирование системы химических знаний как компонента естественнонаучной картины мира;</w:t>
      </w:r>
    </w:p>
    <w:p w:rsidR="002060EB" w:rsidRPr="004F466F" w:rsidRDefault="002060EB" w:rsidP="004F466F">
      <w:pPr>
        <w:pStyle w:val="a3"/>
        <w:numPr>
          <w:ilvl w:val="0"/>
          <w:numId w:val="18"/>
        </w:numPr>
        <w:shd w:val="clear" w:color="auto" w:fill="FFFFFF"/>
        <w:spacing w:before="0" w:beforeAutospacing="0" w:after="0" w:afterAutospacing="0" w:line="360" w:lineRule="auto"/>
        <w:ind w:left="0"/>
        <w:jc w:val="both"/>
        <w:rPr>
          <w:color w:val="000000"/>
          <w:sz w:val="28"/>
          <w:szCs w:val="28"/>
        </w:rPr>
      </w:pPr>
      <w:r w:rsidRPr="004F466F">
        <w:rPr>
          <w:color w:val="000000"/>
          <w:sz w:val="28"/>
          <w:szCs w:val="28"/>
        </w:rPr>
        <w:t>объяснить свойства соединений и химические процессы, протекающие в мире и используемые человеком;</w:t>
      </w:r>
    </w:p>
    <w:p w:rsidR="002060EB" w:rsidRPr="004F466F" w:rsidRDefault="002060EB" w:rsidP="004F466F">
      <w:pPr>
        <w:pStyle w:val="a3"/>
        <w:numPr>
          <w:ilvl w:val="0"/>
          <w:numId w:val="18"/>
        </w:numPr>
        <w:shd w:val="clear" w:color="auto" w:fill="FFFFFF"/>
        <w:spacing w:before="0" w:beforeAutospacing="0" w:after="0" w:afterAutospacing="0" w:line="360" w:lineRule="auto"/>
        <w:ind w:left="0"/>
        <w:jc w:val="both"/>
        <w:rPr>
          <w:color w:val="000000"/>
          <w:sz w:val="28"/>
          <w:szCs w:val="28"/>
        </w:rPr>
      </w:pPr>
      <w:r w:rsidRPr="004F466F">
        <w:rPr>
          <w:color w:val="000000"/>
          <w:sz w:val="28"/>
          <w:szCs w:val="28"/>
        </w:rPr>
        <w:t>показать связь химии с окружающей средой и жизнью, с важнейшими сферами жизнедеятельности человека;</w:t>
      </w:r>
    </w:p>
    <w:p w:rsidR="002060EB" w:rsidRPr="004F466F" w:rsidRDefault="002060EB" w:rsidP="004F466F">
      <w:pPr>
        <w:pStyle w:val="a3"/>
        <w:numPr>
          <w:ilvl w:val="0"/>
          <w:numId w:val="18"/>
        </w:numPr>
        <w:shd w:val="clear" w:color="auto" w:fill="FFFFFF"/>
        <w:spacing w:before="0" w:beforeAutospacing="0" w:after="0" w:afterAutospacing="0" w:line="360" w:lineRule="auto"/>
        <w:ind w:left="0"/>
        <w:jc w:val="both"/>
        <w:rPr>
          <w:color w:val="000000"/>
          <w:sz w:val="28"/>
          <w:szCs w:val="28"/>
        </w:rPr>
      </w:pPr>
      <w:r w:rsidRPr="004F466F">
        <w:rPr>
          <w:color w:val="000000"/>
          <w:sz w:val="28"/>
          <w:szCs w:val="28"/>
        </w:rPr>
        <w:t>предоставить обучающимся возможность применять химические знания на практике, формировать общенаучные и химические умения и навыки, необходимые в деятельности экспериментатора и полезные в повседневной жизни;</w:t>
      </w:r>
    </w:p>
    <w:p w:rsidR="002060EB" w:rsidRPr="004F466F" w:rsidRDefault="002060EB" w:rsidP="004F466F">
      <w:pPr>
        <w:pStyle w:val="a3"/>
        <w:shd w:val="clear" w:color="auto" w:fill="FFFFFF"/>
        <w:spacing w:before="0" w:beforeAutospacing="0" w:after="0" w:afterAutospacing="0" w:line="360" w:lineRule="auto"/>
        <w:jc w:val="both"/>
        <w:rPr>
          <w:color w:val="000000"/>
          <w:sz w:val="28"/>
          <w:szCs w:val="28"/>
        </w:rPr>
      </w:pPr>
      <w:r w:rsidRPr="004F466F">
        <w:rPr>
          <w:bCs/>
          <w:color w:val="000000"/>
          <w:sz w:val="28"/>
          <w:szCs w:val="28"/>
        </w:rPr>
        <w:t>развивающие:</w:t>
      </w:r>
    </w:p>
    <w:p w:rsidR="002060EB" w:rsidRPr="004F466F" w:rsidRDefault="002060EB" w:rsidP="004F466F">
      <w:pPr>
        <w:pStyle w:val="a3"/>
        <w:numPr>
          <w:ilvl w:val="0"/>
          <w:numId w:val="19"/>
        </w:numPr>
        <w:shd w:val="clear" w:color="auto" w:fill="FFFFFF"/>
        <w:spacing w:before="0" w:beforeAutospacing="0" w:after="0" w:afterAutospacing="0" w:line="360" w:lineRule="auto"/>
        <w:ind w:left="0"/>
        <w:jc w:val="both"/>
        <w:rPr>
          <w:color w:val="000000"/>
          <w:sz w:val="28"/>
          <w:szCs w:val="28"/>
        </w:rPr>
      </w:pPr>
      <w:r w:rsidRPr="004F466F">
        <w:rPr>
          <w:color w:val="000000"/>
          <w:sz w:val="28"/>
          <w:szCs w:val="28"/>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2060EB" w:rsidRPr="004F466F" w:rsidRDefault="002060EB" w:rsidP="004F466F">
      <w:pPr>
        <w:pStyle w:val="a3"/>
        <w:numPr>
          <w:ilvl w:val="0"/>
          <w:numId w:val="19"/>
        </w:numPr>
        <w:shd w:val="clear" w:color="auto" w:fill="FFFFFF"/>
        <w:spacing w:before="0" w:beforeAutospacing="0" w:after="0" w:afterAutospacing="0" w:line="360" w:lineRule="auto"/>
        <w:ind w:left="0"/>
        <w:jc w:val="both"/>
        <w:rPr>
          <w:color w:val="000000"/>
          <w:sz w:val="28"/>
          <w:szCs w:val="28"/>
        </w:rPr>
      </w:pPr>
      <w:r w:rsidRPr="004F466F">
        <w:rPr>
          <w:color w:val="000000"/>
          <w:sz w:val="28"/>
          <w:szCs w:val="28"/>
        </w:rPr>
        <w:t>создать условия для формирования и развития у обучающихся самостоятельно работать со справочной и учебной литературой, конспектами, иными источниками информации;</w:t>
      </w:r>
    </w:p>
    <w:p w:rsidR="002060EB" w:rsidRPr="004F466F" w:rsidRDefault="002060EB" w:rsidP="004F466F">
      <w:pPr>
        <w:pStyle w:val="a3"/>
        <w:numPr>
          <w:ilvl w:val="0"/>
          <w:numId w:val="19"/>
        </w:numPr>
        <w:shd w:val="clear" w:color="auto" w:fill="FFFFFF"/>
        <w:spacing w:before="0" w:beforeAutospacing="0" w:after="0" w:afterAutospacing="0" w:line="360" w:lineRule="auto"/>
        <w:ind w:left="0"/>
        <w:jc w:val="both"/>
        <w:rPr>
          <w:color w:val="000000"/>
          <w:sz w:val="28"/>
          <w:szCs w:val="28"/>
        </w:rPr>
      </w:pPr>
      <w:r w:rsidRPr="004F466F">
        <w:rPr>
          <w:color w:val="000000"/>
          <w:sz w:val="28"/>
          <w:szCs w:val="28"/>
        </w:rPr>
        <w:t>научить обучающихся работать в группе, вести дискуссию, отстаивать свою точку зрения.</w:t>
      </w:r>
    </w:p>
    <w:p w:rsidR="002060EB" w:rsidRPr="004F466F" w:rsidRDefault="002060EB" w:rsidP="004F466F">
      <w:pPr>
        <w:pStyle w:val="a3"/>
        <w:shd w:val="clear" w:color="auto" w:fill="FFFFFF"/>
        <w:spacing w:before="0" w:beforeAutospacing="0" w:after="0" w:afterAutospacing="0" w:line="360" w:lineRule="auto"/>
        <w:jc w:val="both"/>
        <w:rPr>
          <w:color w:val="000000"/>
          <w:sz w:val="28"/>
          <w:szCs w:val="28"/>
        </w:rPr>
      </w:pPr>
      <w:r w:rsidRPr="004F466F">
        <w:rPr>
          <w:bCs/>
          <w:color w:val="000000"/>
          <w:sz w:val="28"/>
          <w:szCs w:val="28"/>
        </w:rPr>
        <w:lastRenderedPageBreak/>
        <w:t>воспитательные:</w:t>
      </w:r>
    </w:p>
    <w:p w:rsidR="002060EB" w:rsidRPr="004F466F" w:rsidRDefault="002060EB" w:rsidP="004F466F">
      <w:pPr>
        <w:pStyle w:val="a3"/>
        <w:numPr>
          <w:ilvl w:val="0"/>
          <w:numId w:val="20"/>
        </w:numPr>
        <w:shd w:val="clear" w:color="auto" w:fill="FFFFFF"/>
        <w:spacing w:before="0" w:beforeAutospacing="0" w:after="0" w:afterAutospacing="0" w:line="360" w:lineRule="auto"/>
        <w:ind w:left="0"/>
        <w:jc w:val="both"/>
        <w:rPr>
          <w:color w:val="000000"/>
          <w:sz w:val="28"/>
          <w:szCs w:val="28"/>
        </w:rPr>
      </w:pPr>
      <w:r w:rsidRPr="004F466F">
        <w:rPr>
          <w:color w:val="000000"/>
          <w:sz w:val="28"/>
          <w:szCs w:val="28"/>
        </w:rPr>
        <w:t>формирование умений безопасного обращения с веществами, используемыми в повседневной жизни;</w:t>
      </w:r>
    </w:p>
    <w:p w:rsidR="002060EB" w:rsidRPr="004F466F" w:rsidRDefault="002060EB" w:rsidP="004F466F">
      <w:pPr>
        <w:spacing w:after="0" w:line="360" w:lineRule="auto"/>
        <w:jc w:val="both"/>
        <w:rPr>
          <w:rFonts w:ascii="Times New Roman" w:hAnsi="Times New Roman" w:cs="Times New Roman"/>
          <w:color w:val="000000"/>
          <w:sz w:val="28"/>
          <w:szCs w:val="28"/>
        </w:rPr>
      </w:pPr>
      <w:r w:rsidRPr="004F466F">
        <w:rPr>
          <w:rFonts w:ascii="Times New Roman" w:hAnsi="Times New Roman" w:cs="Times New Roman"/>
          <w:color w:val="000000"/>
          <w:sz w:val="28"/>
          <w:szCs w:val="28"/>
        </w:rPr>
        <w:t>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9B757D" w:rsidRPr="004F466F" w:rsidRDefault="009B757D"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школе  используется система консультационной поддержки, индивидуальных занятий. Большое внимание уделяется самостоятельной работе обучающихся по формированию основополагающих знаний школьного курса химии, умения применять их на разных уровнях с учётом индивидуальных и возрастных особенностей. Всё это позволяет  осуществлять принципы педагогического сотрудничества с обучающимися в процессе обучения и учёта знаний, умений и навыков. Наряду с этим используются и традиционные методы, давно зарекомендовавшие себя: объяснение, беседа, работа с учебником, практические работы. Методы проверки и оценки знаний, умений и навыков: повседневное наблюдение за учебной работой  класса, устные опросы - индивидуальные, фронтальные, контрольные работы, тестирование и т.д. Для лучшего усвоения сложных тем необходимо использование цифровых образовательных ресурсов, которые гарантируют выполнение обязательного  минимума основного общего образования. </w:t>
      </w:r>
    </w:p>
    <w:p w:rsidR="003D6968" w:rsidRPr="004F466F" w:rsidRDefault="003D772D"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3</w:t>
      </w:r>
      <w:r w:rsidR="003D6968" w:rsidRPr="004F466F">
        <w:rPr>
          <w:rFonts w:ascii="Times New Roman" w:hAnsi="Times New Roman" w:cs="Times New Roman"/>
          <w:sz w:val="28"/>
          <w:szCs w:val="28"/>
        </w:rPr>
        <w:t>.Место учебного предмета</w:t>
      </w:r>
    </w:p>
    <w:p w:rsidR="003D772D" w:rsidRPr="004F466F" w:rsidRDefault="003D772D" w:rsidP="004F466F">
      <w:pPr>
        <w:pStyle w:val="2"/>
        <w:spacing w:after="0" w:line="360" w:lineRule="auto"/>
        <w:ind w:left="0"/>
        <w:jc w:val="both"/>
        <w:rPr>
          <w:rFonts w:ascii="Times New Roman" w:hAnsi="Times New Roman"/>
          <w:sz w:val="28"/>
          <w:szCs w:val="28"/>
        </w:rPr>
      </w:pPr>
      <w:r w:rsidRPr="004F466F">
        <w:rPr>
          <w:rFonts w:ascii="Times New Roman" w:hAnsi="Times New Roman"/>
          <w:sz w:val="28"/>
          <w:szCs w:val="28"/>
        </w:rPr>
        <w:t xml:space="preserve">Для реализации данных целей взят учебник «Химия 10 класс (базовый уровень), автор Габриелян О.С., издательство «Дрофа», т.к он позволяет использовать логические операции мышления,  составляет единую линию учебников, реализует авторскую программу О.С.Габриеляна, соответствует Образовательному стандарту среднего (полного) общего образования по химии, соответствует Базисному учебному плану. Данный учебник  </w:t>
      </w:r>
      <w:r w:rsidRPr="004F466F">
        <w:rPr>
          <w:rFonts w:ascii="Times New Roman" w:hAnsi="Times New Roman"/>
          <w:sz w:val="28"/>
          <w:szCs w:val="28"/>
        </w:rPr>
        <w:lastRenderedPageBreak/>
        <w:t>позволяет сохранить достаточно целостный и системный курс химии;  представляет курс, освобождённый от излишне теоретизированного и сложного материала, для отработки которого требуется немало времени; включает материал, связанный с повседневной жизнью человека. Позволяет реализовывать дифференцированный и индивидуальный подход.</w:t>
      </w:r>
    </w:p>
    <w:p w:rsidR="003D6968" w:rsidRPr="004F466F" w:rsidRDefault="003D6968"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Согласно учебному плану МБОУ Конзаводской  СОШ №2 на 20</w:t>
      </w:r>
      <w:r w:rsidR="00001D52">
        <w:rPr>
          <w:rFonts w:ascii="Times New Roman" w:hAnsi="Times New Roman" w:cs="Times New Roman"/>
          <w:sz w:val="28"/>
          <w:szCs w:val="28"/>
        </w:rPr>
        <w:t>22</w:t>
      </w:r>
      <w:r w:rsidRPr="004F466F">
        <w:rPr>
          <w:rFonts w:ascii="Times New Roman" w:hAnsi="Times New Roman" w:cs="Times New Roman"/>
          <w:sz w:val="28"/>
          <w:szCs w:val="28"/>
        </w:rPr>
        <w:t>-20</w:t>
      </w:r>
      <w:r w:rsidR="00001D52">
        <w:rPr>
          <w:rFonts w:ascii="Times New Roman" w:hAnsi="Times New Roman" w:cs="Times New Roman"/>
          <w:sz w:val="28"/>
          <w:szCs w:val="28"/>
        </w:rPr>
        <w:t>23</w:t>
      </w:r>
      <w:r w:rsidRPr="004F466F">
        <w:rPr>
          <w:rFonts w:ascii="Times New Roman" w:hAnsi="Times New Roman" w:cs="Times New Roman"/>
          <w:sz w:val="28"/>
          <w:szCs w:val="28"/>
        </w:rPr>
        <w:t xml:space="preserve">  </w:t>
      </w:r>
    </w:p>
    <w:p w:rsidR="000915AA" w:rsidRPr="004F466F" w:rsidRDefault="000915AA"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у</w:t>
      </w:r>
      <w:r w:rsidR="003D6968" w:rsidRPr="004F466F">
        <w:rPr>
          <w:rFonts w:ascii="Times New Roman" w:hAnsi="Times New Roman" w:cs="Times New Roman"/>
          <w:sz w:val="28"/>
          <w:szCs w:val="28"/>
        </w:rPr>
        <w:t>чебный год рабочая программа предусматривает обучение  химии в 10 классе в объёме 70 часов за год, 2 часа в неделю (1 час – обязательный и 1 час-часть формируемая участниками образовательных отношений). Продолжительность учебн</w:t>
      </w:r>
      <w:r w:rsidRPr="004F466F">
        <w:rPr>
          <w:rFonts w:ascii="Times New Roman" w:hAnsi="Times New Roman" w:cs="Times New Roman"/>
          <w:sz w:val="28"/>
          <w:szCs w:val="28"/>
        </w:rPr>
        <w:t>ого года -35 недели. По факту 6</w:t>
      </w:r>
      <w:r w:rsidR="00001D52">
        <w:rPr>
          <w:rFonts w:ascii="Times New Roman" w:hAnsi="Times New Roman" w:cs="Times New Roman"/>
          <w:sz w:val="28"/>
          <w:szCs w:val="28"/>
        </w:rPr>
        <w:t>8</w:t>
      </w:r>
      <w:r w:rsidRPr="004F466F">
        <w:rPr>
          <w:rFonts w:ascii="Times New Roman" w:hAnsi="Times New Roman" w:cs="Times New Roman"/>
          <w:sz w:val="28"/>
          <w:szCs w:val="28"/>
        </w:rPr>
        <w:t xml:space="preserve"> часов</w:t>
      </w:r>
      <w:r w:rsidR="003D6968" w:rsidRPr="004F466F">
        <w:rPr>
          <w:rFonts w:ascii="Times New Roman" w:hAnsi="Times New Roman" w:cs="Times New Roman"/>
          <w:sz w:val="28"/>
          <w:szCs w:val="28"/>
        </w:rPr>
        <w:t xml:space="preserve"> , т.к. </w:t>
      </w:r>
      <w:r w:rsidR="00001D52">
        <w:rPr>
          <w:rFonts w:ascii="Times New Roman" w:hAnsi="Times New Roman" w:cs="Times New Roman"/>
          <w:sz w:val="28"/>
          <w:szCs w:val="28"/>
        </w:rPr>
        <w:t>2</w:t>
      </w:r>
      <w:r w:rsidR="003D6968" w:rsidRPr="004F466F">
        <w:rPr>
          <w:rFonts w:ascii="Times New Roman" w:hAnsi="Times New Roman" w:cs="Times New Roman"/>
          <w:sz w:val="28"/>
          <w:szCs w:val="28"/>
        </w:rPr>
        <w:t xml:space="preserve"> часа выпадает на праздничные дни, поэтому некоторые темы будут проведены одним часом</w:t>
      </w:r>
      <w:r w:rsidRPr="004F466F">
        <w:rPr>
          <w:rFonts w:ascii="Times New Roman" w:hAnsi="Times New Roman" w:cs="Times New Roman"/>
          <w:sz w:val="28"/>
          <w:szCs w:val="28"/>
        </w:rPr>
        <w:t xml:space="preserve"> (</w:t>
      </w:r>
      <w:r w:rsidR="00001D52">
        <w:rPr>
          <w:rFonts w:ascii="Times New Roman" w:hAnsi="Times New Roman" w:cs="Times New Roman"/>
          <w:sz w:val="28"/>
          <w:szCs w:val="28"/>
        </w:rPr>
        <w:t>22.02(23.02) –Обобщение «Кислородсодержащие органические вещества</w:t>
      </w:r>
      <w:r w:rsidRPr="004F466F">
        <w:rPr>
          <w:rFonts w:ascii="Times New Roman" w:hAnsi="Times New Roman" w:cs="Times New Roman"/>
          <w:sz w:val="28"/>
          <w:szCs w:val="28"/>
        </w:rPr>
        <w:t>.</w:t>
      </w:r>
      <w:r w:rsidR="00001D52">
        <w:rPr>
          <w:rFonts w:ascii="Times New Roman" w:hAnsi="Times New Roman" w:cs="Times New Roman"/>
          <w:sz w:val="28"/>
          <w:szCs w:val="28"/>
        </w:rPr>
        <w:t xml:space="preserve"> 02.03. (08.03.) – Свойство Аминов</w:t>
      </w:r>
      <w:r w:rsidRPr="004F466F">
        <w:rPr>
          <w:rFonts w:ascii="Times New Roman" w:hAnsi="Times New Roman" w:cs="Times New Roman"/>
          <w:sz w:val="28"/>
          <w:szCs w:val="28"/>
        </w:rPr>
        <w:t>) с уплотнением.</w:t>
      </w:r>
      <w:r w:rsidR="003D6968" w:rsidRPr="004F466F">
        <w:rPr>
          <w:rFonts w:ascii="Times New Roman" w:hAnsi="Times New Roman" w:cs="Times New Roman"/>
          <w:sz w:val="28"/>
          <w:szCs w:val="28"/>
        </w:rPr>
        <w:t xml:space="preserve"> </w:t>
      </w:r>
    </w:p>
    <w:p w:rsidR="003D772D" w:rsidRPr="004F466F" w:rsidRDefault="003D772D"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Цели и задачи, решаемые в процессе обучения химии в школе:</w:t>
      </w:r>
    </w:p>
    <w:p w:rsidR="003D772D" w:rsidRPr="004F466F" w:rsidRDefault="003D772D" w:rsidP="004F466F">
      <w:pPr>
        <w:numPr>
          <w:ilvl w:val="0"/>
          <w:numId w:val="13"/>
        </w:numPr>
        <w:tabs>
          <w:tab w:val="clear" w:pos="720"/>
          <w:tab w:val="num" w:pos="900"/>
        </w:tabs>
        <w:spacing w:after="0" w:line="360" w:lineRule="auto"/>
        <w:ind w:left="900"/>
        <w:jc w:val="both"/>
        <w:rPr>
          <w:rFonts w:ascii="Times New Roman" w:hAnsi="Times New Roman" w:cs="Times New Roman"/>
          <w:sz w:val="28"/>
          <w:szCs w:val="28"/>
        </w:rPr>
      </w:pPr>
      <w:r w:rsidRPr="004F466F">
        <w:rPr>
          <w:rFonts w:ascii="Times New Roman" w:hAnsi="Times New Roman" w:cs="Times New Roman"/>
          <w:sz w:val="28"/>
          <w:szCs w:val="28"/>
        </w:rPr>
        <w:t xml:space="preserve">Создать условия для усвоения знаний  химии элементов,  а  также изучение  свойств отдельных  важных в народно-хозяйственном отношении веществ.  </w:t>
      </w:r>
    </w:p>
    <w:p w:rsidR="003D772D" w:rsidRPr="004F466F" w:rsidRDefault="003D772D" w:rsidP="004F466F">
      <w:pPr>
        <w:numPr>
          <w:ilvl w:val="0"/>
          <w:numId w:val="12"/>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Создать условия для  формирования  у обучающихся  специальных предметных умений работать с химическими веществами, выполнять простые химические опыты, учить обучающихся  безопасному и экологически грамотному  обращению  с веществами в быту. </w:t>
      </w:r>
    </w:p>
    <w:p w:rsidR="003D772D" w:rsidRPr="004F466F" w:rsidRDefault="003D772D" w:rsidP="004F466F">
      <w:pPr>
        <w:numPr>
          <w:ilvl w:val="0"/>
          <w:numId w:val="12"/>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Развивать  интеллектуальные способности в процессе проведения химического эксперимента, самостоятельного приобретения знаний в соответствии с возникающими современными потребностями;</w:t>
      </w:r>
    </w:p>
    <w:p w:rsidR="003D772D" w:rsidRPr="004F466F" w:rsidRDefault="003D772D"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Для лучшего усвоения сложных тем я пользуюсь цифровыми образовательными ресурсами, которые гарантируют выполнение обязательного минимума основного общего образования. </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bCs/>
          <w:color w:val="000000"/>
          <w:sz w:val="28"/>
          <w:szCs w:val="28"/>
        </w:rPr>
        <w:t>4.Ценностные ориентиры содержания учебного предмета</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lastRenderedPageBreak/>
        <w:t>Для сознательного освоения предмета «Химия» в школьный курс включены обязательные компоненты содержания современного химического образования:</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iCs/>
          <w:color w:val="000000"/>
          <w:sz w:val="28"/>
          <w:szCs w:val="28"/>
        </w:rPr>
        <w:t>химические знания </w:t>
      </w:r>
      <w:r w:rsidRPr="004F466F">
        <w:rPr>
          <w:color w:val="000000"/>
          <w:sz w:val="28"/>
          <w:szCs w:val="28"/>
        </w:rPr>
        <w:t>(теоретические, методологические, прикладные, описательные — язык науки, аксиологические, исторические и др.);</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iCs/>
          <w:color w:val="000000"/>
          <w:sz w:val="28"/>
          <w:szCs w:val="28"/>
        </w:rPr>
        <w:t>различные умения, навыки </w:t>
      </w:r>
      <w:r w:rsidRPr="004F466F">
        <w:rPr>
          <w:color w:val="000000"/>
          <w:sz w:val="28"/>
          <w:szCs w:val="28"/>
        </w:rPr>
        <w:t>(общеучебные и специфические по химии);</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iCs/>
          <w:color w:val="000000"/>
          <w:sz w:val="28"/>
          <w:szCs w:val="28"/>
        </w:rPr>
        <w:t>ценностные отношения </w:t>
      </w:r>
      <w:r w:rsidRPr="004F466F">
        <w:rPr>
          <w:color w:val="000000"/>
          <w:sz w:val="28"/>
          <w:szCs w:val="28"/>
        </w:rPr>
        <w:t>(к химии, жизни, природе, образованию и т. д.);</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iCs/>
          <w:color w:val="000000"/>
          <w:sz w:val="28"/>
          <w:szCs w:val="28"/>
        </w:rPr>
        <w:t>опыт продуктивной деятельности </w:t>
      </w:r>
      <w:r w:rsidRPr="004F466F">
        <w:rPr>
          <w:color w:val="000000"/>
          <w:sz w:val="28"/>
          <w:szCs w:val="28"/>
        </w:rPr>
        <w:t>разного характера, обеспечивающий развитие мотивов, интеллекта, способностей к самореализации и других свойств личности обучающегося;</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iCs/>
          <w:color w:val="000000"/>
          <w:sz w:val="28"/>
          <w:szCs w:val="28"/>
        </w:rPr>
        <w:t>ключевые и учебно-химические компетенции.</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В качестве </w:t>
      </w:r>
      <w:r w:rsidRPr="004F466F">
        <w:rPr>
          <w:iCs/>
          <w:color w:val="000000"/>
          <w:sz w:val="28"/>
          <w:szCs w:val="28"/>
        </w:rPr>
        <w:t>ценностных ориентиров химического образования </w:t>
      </w:r>
      <w:r w:rsidRPr="004F466F">
        <w:rPr>
          <w:color w:val="000000"/>
          <w:sz w:val="28"/>
          <w:szCs w:val="28"/>
        </w:rPr>
        <w:t>выступают объекты, изучаемые в курсе химии, к которым у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которого заключается в изучении природы.</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Основу </w:t>
      </w:r>
      <w:r w:rsidRPr="004F466F">
        <w:rPr>
          <w:iCs/>
          <w:color w:val="000000"/>
          <w:sz w:val="28"/>
          <w:szCs w:val="28"/>
        </w:rPr>
        <w:t>познавательных ценностей </w:t>
      </w:r>
      <w:r w:rsidRPr="004F466F">
        <w:rPr>
          <w:color w:val="000000"/>
          <w:sz w:val="28"/>
          <w:szCs w:val="28"/>
        </w:rPr>
        <w:t>составляют научные знания, научные методы познания, а ценностные ориентации, формируемые у обучающихся в процессе изучения химии, проявляются:</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в признании ценности научного знания, его практической значимости, достоверности;</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в ценности химических методов исследования живой и неживой природы;</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в понимании сложности и противоречивости самого процесса познания как извечного стремления к Истине.</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В качестве объектов </w:t>
      </w:r>
      <w:r w:rsidRPr="004F466F">
        <w:rPr>
          <w:iCs/>
          <w:color w:val="000000"/>
          <w:sz w:val="28"/>
          <w:szCs w:val="28"/>
        </w:rPr>
        <w:t>ценностей труда и быта </w:t>
      </w:r>
      <w:r w:rsidRPr="004F466F">
        <w:rPr>
          <w:color w:val="000000"/>
          <w:sz w:val="28"/>
          <w:szCs w:val="28"/>
        </w:rPr>
        <w:t>выступают творческая созидательная деятельность, здоровый образ жизни, а </w:t>
      </w:r>
      <w:r w:rsidRPr="004F466F">
        <w:rPr>
          <w:iCs/>
          <w:color w:val="000000"/>
          <w:sz w:val="28"/>
          <w:szCs w:val="28"/>
        </w:rPr>
        <w:t>ценностные ориентации содержания курса химии </w:t>
      </w:r>
      <w:r w:rsidRPr="004F466F">
        <w:rPr>
          <w:color w:val="000000"/>
          <w:sz w:val="28"/>
          <w:szCs w:val="28"/>
        </w:rPr>
        <w:t>могут рассматриваться как формирование:</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уважительного отношения к созидательной, творческой деятельности;</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lastRenderedPageBreak/>
        <w:t>понимания необходимости здорового образа жизни;</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потребности в безусловном выполнении правил безопасного использования веществ в повседневной жизни;</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сознательного выбора будущей профессиональной деятельности.</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 xml:space="preserve">Курс химии обладает реальными возможностями для формирования </w:t>
      </w:r>
      <w:r w:rsidRPr="004F466F">
        <w:rPr>
          <w:iCs/>
          <w:color w:val="000000"/>
          <w:sz w:val="28"/>
          <w:szCs w:val="28"/>
        </w:rPr>
        <w:t>коммуникативных ценностей, </w:t>
      </w:r>
      <w:r w:rsidRPr="004F466F">
        <w:rPr>
          <w:color w:val="000000"/>
          <w:sz w:val="28"/>
          <w:szCs w:val="28"/>
        </w:rPr>
        <w:t>основу которых составляют процесс общения, грамотная речь, а ценностные ориентации направлены на формирование у обучающихся:</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навыков правильного использования химической терминологии и символики;</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потребности вести диалог, выслушивать мнение оппонента, участвовать в дискуссии;</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color w:val="000000"/>
          <w:sz w:val="28"/>
          <w:szCs w:val="28"/>
        </w:rPr>
        <w:t>способности открыто выражать и аргументированно отстаивать свою точку зрения.</w:t>
      </w:r>
    </w:p>
    <w:p w:rsidR="00207941" w:rsidRPr="004F466F" w:rsidRDefault="00207941" w:rsidP="004F466F">
      <w:pPr>
        <w:pStyle w:val="a3"/>
        <w:shd w:val="clear" w:color="auto" w:fill="FFFFFF"/>
        <w:spacing w:before="0" w:beforeAutospacing="0" w:after="0" w:afterAutospacing="0" w:line="360" w:lineRule="auto"/>
        <w:jc w:val="both"/>
        <w:rPr>
          <w:color w:val="000000"/>
          <w:sz w:val="28"/>
          <w:szCs w:val="28"/>
        </w:rPr>
      </w:pPr>
      <w:r w:rsidRPr="004F466F">
        <w:rPr>
          <w:bCs/>
          <w:color w:val="000000"/>
          <w:sz w:val="28"/>
          <w:szCs w:val="28"/>
        </w:rPr>
        <w:t>5.Метапредметными результатами являются:</w:t>
      </w:r>
    </w:p>
    <w:p w:rsidR="00207941" w:rsidRPr="004F466F" w:rsidRDefault="00207941" w:rsidP="004F466F">
      <w:pPr>
        <w:pStyle w:val="a3"/>
        <w:numPr>
          <w:ilvl w:val="0"/>
          <w:numId w:val="21"/>
        </w:numPr>
        <w:shd w:val="clear" w:color="auto" w:fill="FFFFFF"/>
        <w:spacing w:before="0" w:beforeAutospacing="0" w:after="0" w:afterAutospacing="0" w:line="360" w:lineRule="auto"/>
        <w:jc w:val="both"/>
        <w:rPr>
          <w:color w:val="000000"/>
          <w:sz w:val="28"/>
          <w:szCs w:val="28"/>
        </w:rPr>
      </w:pPr>
      <w:r w:rsidRPr="004F466F">
        <w:rPr>
          <w:color w:val="000000"/>
          <w:sz w:val="28"/>
          <w:szCs w:val="28"/>
        </w:rPr>
        <w:t>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w:t>
      </w:r>
    </w:p>
    <w:p w:rsidR="00207941" w:rsidRPr="004F466F" w:rsidRDefault="00207941" w:rsidP="004F466F">
      <w:pPr>
        <w:pStyle w:val="a3"/>
        <w:numPr>
          <w:ilvl w:val="0"/>
          <w:numId w:val="21"/>
        </w:numPr>
        <w:shd w:val="clear" w:color="auto" w:fill="FFFFFF"/>
        <w:spacing w:before="0" w:beforeAutospacing="0" w:after="0" w:afterAutospacing="0" w:line="360" w:lineRule="auto"/>
        <w:jc w:val="both"/>
        <w:rPr>
          <w:color w:val="000000"/>
          <w:sz w:val="28"/>
          <w:szCs w:val="28"/>
        </w:rPr>
      </w:pPr>
      <w:r w:rsidRPr="004F466F">
        <w:rPr>
          <w:color w:val="000000"/>
          <w:sz w:val="28"/>
          <w:szCs w:val="28"/>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207941" w:rsidRPr="004F466F" w:rsidRDefault="00207941" w:rsidP="004F466F">
      <w:pPr>
        <w:pStyle w:val="a3"/>
        <w:numPr>
          <w:ilvl w:val="0"/>
          <w:numId w:val="21"/>
        </w:numPr>
        <w:shd w:val="clear" w:color="auto" w:fill="FFFFFF"/>
        <w:spacing w:before="0" w:beforeAutospacing="0" w:after="0" w:afterAutospacing="0" w:line="360" w:lineRule="auto"/>
        <w:jc w:val="both"/>
        <w:rPr>
          <w:color w:val="000000"/>
          <w:sz w:val="28"/>
          <w:szCs w:val="28"/>
        </w:rPr>
      </w:pPr>
      <w:r w:rsidRPr="004F466F">
        <w:rPr>
          <w:color w:val="000000"/>
          <w:sz w:val="28"/>
          <w:szCs w:val="28"/>
        </w:rPr>
        <w:t>умение генерировать идеи и определять средства, необходимые для их реализации;</w:t>
      </w:r>
    </w:p>
    <w:p w:rsidR="00207941" w:rsidRPr="004F466F" w:rsidRDefault="00207941" w:rsidP="004F466F">
      <w:pPr>
        <w:pStyle w:val="a3"/>
        <w:numPr>
          <w:ilvl w:val="0"/>
          <w:numId w:val="21"/>
        </w:numPr>
        <w:shd w:val="clear" w:color="auto" w:fill="FFFFFF"/>
        <w:spacing w:before="0" w:beforeAutospacing="0" w:after="0" w:afterAutospacing="0" w:line="360" w:lineRule="auto"/>
        <w:jc w:val="both"/>
        <w:rPr>
          <w:color w:val="000000"/>
          <w:sz w:val="28"/>
          <w:szCs w:val="28"/>
        </w:rPr>
      </w:pPr>
      <w:r w:rsidRPr="004F466F">
        <w:rPr>
          <w:color w:val="000000"/>
          <w:sz w:val="28"/>
          <w:szCs w:val="28"/>
        </w:rPr>
        <w:t>умение определять цели и задачи деятельности, выбирать: средства реализации цели и применять их на практике;</w:t>
      </w:r>
    </w:p>
    <w:p w:rsidR="00207941" w:rsidRPr="004F466F" w:rsidRDefault="00207941" w:rsidP="004F466F">
      <w:pPr>
        <w:pStyle w:val="a3"/>
        <w:numPr>
          <w:ilvl w:val="0"/>
          <w:numId w:val="21"/>
        </w:numPr>
        <w:shd w:val="clear" w:color="auto" w:fill="FFFFFF"/>
        <w:spacing w:before="0" w:beforeAutospacing="0" w:after="0" w:afterAutospacing="0" w:line="360" w:lineRule="auto"/>
        <w:jc w:val="both"/>
        <w:rPr>
          <w:color w:val="000000"/>
          <w:sz w:val="28"/>
          <w:szCs w:val="28"/>
        </w:rPr>
      </w:pPr>
      <w:r w:rsidRPr="004F466F">
        <w:rPr>
          <w:color w:val="000000"/>
          <w:sz w:val="28"/>
          <w:szCs w:val="28"/>
        </w:rPr>
        <w:t>использование различных источников для получения химической информации, понимание зависимости содержания и формы представления информации.</w:t>
      </w:r>
    </w:p>
    <w:p w:rsidR="009B757D" w:rsidRPr="004F466F" w:rsidRDefault="009B757D" w:rsidP="004F466F">
      <w:pPr>
        <w:shd w:val="clear" w:color="auto" w:fill="FFFFFF"/>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Ведущие технологии обучения используемые на уроке: </w:t>
      </w:r>
    </w:p>
    <w:p w:rsidR="009B757D" w:rsidRPr="004F466F" w:rsidRDefault="009B757D" w:rsidP="004F466F">
      <w:pPr>
        <w:pStyle w:val="a4"/>
        <w:numPr>
          <w:ilvl w:val="0"/>
          <w:numId w:val="16"/>
        </w:numPr>
        <w:shd w:val="clear" w:color="auto" w:fill="FFFFFF"/>
        <w:spacing w:after="0" w:line="360" w:lineRule="auto"/>
        <w:jc w:val="both"/>
        <w:rPr>
          <w:rFonts w:ascii="Times New Roman" w:hAnsi="Times New Roman"/>
          <w:sz w:val="28"/>
          <w:szCs w:val="28"/>
        </w:rPr>
      </w:pPr>
      <w:r w:rsidRPr="004F466F">
        <w:rPr>
          <w:rFonts w:ascii="Times New Roman" w:hAnsi="Times New Roman"/>
          <w:sz w:val="28"/>
          <w:szCs w:val="28"/>
        </w:rPr>
        <w:lastRenderedPageBreak/>
        <w:t>Проблемно-исследовательские технологии (Проблемное изложение)</w:t>
      </w:r>
      <w:r w:rsidRPr="004F466F">
        <w:rPr>
          <w:rFonts w:ascii="Times New Roman" w:hAnsi="Times New Roman"/>
          <w:sz w:val="28"/>
          <w:szCs w:val="28"/>
        </w:rPr>
        <w:tab/>
      </w:r>
    </w:p>
    <w:p w:rsidR="009B757D" w:rsidRPr="004F466F" w:rsidRDefault="009B757D" w:rsidP="004F466F">
      <w:pPr>
        <w:shd w:val="clear" w:color="auto" w:fill="FFFFFF"/>
        <w:tabs>
          <w:tab w:val="left" w:pos="6291"/>
        </w:tabs>
        <w:autoSpaceDE w:val="0"/>
        <w:autoSpaceDN w:val="0"/>
        <w:adjustRightInd w:val="0"/>
        <w:spacing w:after="0" w:line="360" w:lineRule="auto"/>
        <w:ind w:left="720"/>
        <w:jc w:val="both"/>
        <w:rPr>
          <w:rFonts w:ascii="Times New Roman" w:hAnsi="Times New Roman" w:cs="Times New Roman"/>
          <w:sz w:val="28"/>
          <w:szCs w:val="28"/>
        </w:rPr>
      </w:pPr>
      <w:r w:rsidRPr="004F466F">
        <w:rPr>
          <w:rFonts w:ascii="Times New Roman" w:hAnsi="Times New Roman" w:cs="Times New Roman"/>
          <w:sz w:val="28"/>
          <w:szCs w:val="28"/>
        </w:rPr>
        <w:t>Целевое назначение технологии</w:t>
      </w:r>
      <w:r w:rsidRPr="004F466F">
        <w:rPr>
          <w:rFonts w:ascii="Times New Roman" w:hAnsi="Times New Roman" w:cs="Times New Roman"/>
          <w:sz w:val="28"/>
          <w:szCs w:val="28"/>
        </w:rPr>
        <w:tab/>
      </w:r>
    </w:p>
    <w:p w:rsidR="009B757D" w:rsidRPr="004F466F" w:rsidRDefault="009B757D" w:rsidP="004F466F">
      <w:pPr>
        <w:numPr>
          <w:ilvl w:val="0"/>
          <w:numId w:val="1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Интерес к знаниям, осознание их значимости.</w:t>
      </w:r>
    </w:p>
    <w:p w:rsidR="009B757D" w:rsidRPr="004F466F" w:rsidRDefault="009B757D" w:rsidP="004F466F">
      <w:pPr>
        <w:numPr>
          <w:ilvl w:val="0"/>
          <w:numId w:val="1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Активизация мыслительной деятельности.</w:t>
      </w:r>
    </w:p>
    <w:p w:rsidR="009B757D" w:rsidRPr="004F466F" w:rsidRDefault="009B757D" w:rsidP="004F466F">
      <w:pPr>
        <w:numPr>
          <w:ilvl w:val="0"/>
          <w:numId w:val="1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Осознание процесса и процедур познания как решения проблем.</w:t>
      </w:r>
    </w:p>
    <w:p w:rsidR="009B757D" w:rsidRPr="004F466F" w:rsidRDefault="009B757D" w:rsidP="004F466F">
      <w:pPr>
        <w:numPr>
          <w:ilvl w:val="0"/>
          <w:numId w:val="1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Усвоение обобщенных способов решения проблем, способов исследования.</w:t>
      </w:r>
    </w:p>
    <w:p w:rsidR="009B757D" w:rsidRPr="004F466F" w:rsidRDefault="009B757D" w:rsidP="004F466F">
      <w:pPr>
        <w:numPr>
          <w:ilvl w:val="0"/>
          <w:numId w:val="1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Более прочное усвоение знаний. </w:t>
      </w:r>
    </w:p>
    <w:p w:rsidR="009B757D" w:rsidRPr="004F466F" w:rsidRDefault="009B757D" w:rsidP="004F466F">
      <w:pPr>
        <w:pStyle w:val="a4"/>
        <w:numPr>
          <w:ilvl w:val="0"/>
          <w:numId w:val="16"/>
        </w:numPr>
        <w:shd w:val="clear" w:color="auto" w:fill="FFFFFF"/>
        <w:autoSpaceDE w:val="0"/>
        <w:autoSpaceDN w:val="0"/>
        <w:adjustRightInd w:val="0"/>
        <w:spacing w:after="0" w:line="360" w:lineRule="auto"/>
        <w:jc w:val="both"/>
        <w:rPr>
          <w:rFonts w:ascii="Times New Roman" w:hAnsi="Times New Roman"/>
          <w:sz w:val="28"/>
          <w:szCs w:val="28"/>
        </w:rPr>
      </w:pPr>
      <w:r w:rsidRPr="004F466F">
        <w:rPr>
          <w:rFonts w:ascii="Times New Roman" w:hAnsi="Times New Roman"/>
          <w:sz w:val="28"/>
          <w:szCs w:val="28"/>
        </w:rPr>
        <w:t>Коммуникативно-диалоговые технологии (Направленный диалог)</w:t>
      </w:r>
    </w:p>
    <w:p w:rsidR="009B757D" w:rsidRPr="004F466F" w:rsidRDefault="009B757D" w:rsidP="004F466F">
      <w:pPr>
        <w:shd w:val="clear" w:color="auto" w:fill="FFFFFF"/>
        <w:tabs>
          <w:tab w:val="right" w:pos="9355"/>
        </w:tabs>
        <w:autoSpaceDE w:val="0"/>
        <w:autoSpaceDN w:val="0"/>
        <w:adjustRightInd w:val="0"/>
        <w:spacing w:after="0" w:line="360" w:lineRule="auto"/>
        <w:ind w:left="720"/>
        <w:jc w:val="both"/>
        <w:rPr>
          <w:rFonts w:ascii="Times New Roman" w:hAnsi="Times New Roman" w:cs="Times New Roman"/>
          <w:sz w:val="28"/>
          <w:szCs w:val="28"/>
        </w:rPr>
      </w:pPr>
      <w:r w:rsidRPr="004F466F">
        <w:rPr>
          <w:rFonts w:ascii="Times New Roman" w:hAnsi="Times New Roman" w:cs="Times New Roman"/>
          <w:sz w:val="28"/>
          <w:szCs w:val="28"/>
        </w:rPr>
        <w:t>Целевое назначение:</w:t>
      </w:r>
      <w:r w:rsidRPr="004F466F">
        <w:rPr>
          <w:rFonts w:ascii="Times New Roman" w:hAnsi="Times New Roman" w:cs="Times New Roman"/>
          <w:sz w:val="28"/>
          <w:szCs w:val="28"/>
        </w:rPr>
        <w:tab/>
      </w:r>
    </w:p>
    <w:p w:rsidR="009B757D" w:rsidRPr="004F466F" w:rsidRDefault="009B757D" w:rsidP="004F466F">
      <w:pPr>
        <w:numPr>
          <w:ilvl w:val="0"/>
          <w:numId w:val="15"/>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Вовлечение учащихся в поиск истины.</w:t>
      </w:r>
    </w:p>
    <w:p w:rsidR="009B757D" w:rsidRPr="004F466F" w:rsidRDefault="009B757D" w:rsidP="004F466F">
      <w:pPr>
        <w:numPr>
          <w:ilvl w:val="0"/>
          <w:numId w:val="15"/>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Стимулирование собственных открытий, собственных оце</w:t>
      </w:r>
      <w:r w:rsidRPr="004F466F">
        <w:rPr>
          <w:rFonts w:ascii="Times New Roman" w:hAnsi="Times New Roman" w:cs="Times New Roman"/>
          <w:sz w:val="28"/>
          <w:szCs w:val="28"/>
        </w:rPr>
        <w:softHyphen/>
        <w:t>ночных суждений.</w:t>
      </w:r>
    </w:p>
    <w:p w:rsidR="009B757D" w:rsidRPr="004F466F" w:rsidRDefault="009B757D" w:rsidP="004F466F">
      <w:pPr>
        <w:numPr>
          <w:ilvl w:val="0"/>
          <w:numId w:val="15"/>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Обучение дискуссионным процедурам (аргументация, спо</w:t>
      </w:r>
      <w:r w:rsidRPr="004F466F">
        <w:rPr>
          <w:rFonts w:ascii="Times New Roman" w:hAnsi="Times New Roman" w:cs="Times New Roman"/>
          <w:sz w:val="28"/>
          <w:szCs w:val="28"/>
        </w:rPr>
        <w:softHyphen/>
        <w:t>собы высказываний, правила ведения, самоорганизация).</w:t>
      </w:r>
    </w:p>
    <w:p w:rsidR="009B757D" w:rsidRPr="004F466F" w:rsidRDefault="009B757D" w:rsidP="004F466F">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Для повышения интереса </w:t>
      </w:r>
      <w:r w:rsidR="000113B9" w:rsidRPr="004F466F">
        <w:rPr>
          <w:rFonts w:ascii="Times New Roman" w:hAnsi="Times New Roman" w:cs="Times New Roman"/>
          <w:sz w:val="28"/>
          <w:szCs w:val="28"/>
        </w:rPr>
        <w:t>об</w:t>
      </w:r>
      <w:r w:rsidRPr="004F466F">
        <w:rPr>
          <w:rFonts w:ascii="Times New Roman" w:hAnsi="Times New Roman" w:cs="Times New Roman"/>
          <w:sz w:val="28"/>
          <w:szCs w:val="28"/>
        </w:rPr>
        <w:t>уча</w:t>
      </w:r>
      <w:r w:rsidR="000113B9" w:rsidRPr="004F466F">
        <w:rPr>
          <w:rFonts w:ascii="Times New Roman" w:hAnsi="Times New Roman" w:cs="Times New Roman"/>
          <w:sz w:val="28"/>
          <w:szCs w:val="28"/>
        </w:rPr>
        <w:t>ю</w:t>
      </w:r>
      <w:r w:rsidRPr="004F466F">
        <w:rPr>
          <w:rFonts w:ascii="Times New Roman" w:hAnsi="Times New Roman" w:cs="Times New Roman"/>
          <w:sz w:val="28"/>
          <w:szCs w:val="28"/>
        </w:rPr>
        <w:t xml:space="preserve">щихся к предмету используются методы: беседа, наблюдение, создание ситуации, работа с книгой, репродуктивные, проблемно-поисковые, </w:t>
      </w:r>
      <w:r w:rsidRPr="004F466F">
        <w:rPr>
          <w:rFonts w:ascii="Times New Roman" w:hAnsi="Times New Roman" w:cs="Times New Roman"/>
          <w:iCs/>
          <w:sz w:val="28"/>
          <w:szCs w:val="28"/>
        </w:rPr>
        <w:t>эмоционального воздействия</w:t>
      </w:r>
      <w:r w:rsidRPr="004F466F">
        <w:rPr>
          <w:rFonts w:ascii="Times New Roman" w:hAnsi="Times New Roman" w:cs="Times New Roman"/>
          <w:sz w:val="28"/>
          <w:szCs w:val="28"/>
        </w:rPr>
        <w:t xml:space="preserve">, </w:t>
      </w:r>
      <w:r w:rsidRPr="004F466F">
        <w:rPr>
          <w:rFonts w:ascii="Times New Roman" w:hAnsi="Times New Roman" w:cs="Times New Roman"/>
          <w:iCs/>
          <w:sz w:val="28"/>
          <w:szCs w:val="28"/>
        </w:rPr>
        <w:t xml:space="preserve">стимулирование личности, </w:t>
      </w:r>
    </w:p>
    <w:p w:rsidR="009B757D" w:rsidRPr="004F466F" w:rsidRDefault="009B757D"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контроль образовательного процесса. </w:t>
      </w:r>
    </w:p>
    <w:p w:rsidR="009B757D" w:rsidRPr="004F466F" w:rsidRDefault="009B757D" w:rsidP="004F466F">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Термин «Решение задач» в планировании определяет вид деятельности. Предусмотрено учебное время на проведение контрольных работ.</w:t>
      </w:r>
    </w:p>
    <w:p w:rsidR="009B757D" w:rsidRPr="004F466F" w:rsidRDefault="009B757D" w:rsidP="004F466F">
      <w:pPr>
        <w:spacing w:after="0" w:line="360" w:lineRule="auto"/>
        <w:ind w:firstLine="540"/>
        <w:jc w:val="both"/>
        <w:rPr>
          <w:rFonts w:ascii="Times New Roman" w:hAnsi="Times New Roman" w:cs="Times New Roman"/>
          <w:sz w:val="28"/>
          <w:szCs w:val="28"/>
        </w:rPr>
      </w:pPr>
      <w:r w:rsidRPr="004F466F">
        <w:rPr>
          <w:rFonts w:ascii="Times New Roman" w:hAnsi="Times New Roman" w:cs="Times New Roman"/>
          <w:sz w:val="28"/>
          <w:szCs w:val="28"/>
        </w:rPr>
        <w:t xml:space="preserve">Форма организации деятельности </w:t>
      </w:r>
      <w:r w:rsidR="000113B9" w:rsidRPr="004F466F">
        <w:rPr>
          <w:rFonts w:ascii="Times New Roman" w:hAnsi="Times New Roman" w:cs="Times New Roman"/>
          <w:sz w:val="28"/>
          <w:szCs w:val="28"/>
        </w:rPr>
        <w:t>об</w:t>
      </w:r>
      <w:r w:rsidRPr="004F466F">
        <w:rPr>
          <w:rFonts w:ascii="Times New Roman" w:hAnsi="Times New Roman" w:cs="Times New Roman"/>
          <w:sz w:val="28"/>
          <w:szCs w:val="28"/>
        </w:rPr>
        <w:t>уча</w:t>
      </w:r>
      <w:r w:rsidR="000113B9" w:rsidRPr="004F466F">
        <w:rPr>
          <w:rFonts w:ascii="Times New Roman" w:hAnsi="Times New Roman" w:cs="Times New Roman"/>
          <w:sz w:val="28"/>
          <w:szCs w:val="28"/>
        </w:rPr>
        <w:t>ю</w:t>
      </w:r>
      <w:r w:rsidRPr="004F466F">
        <w:rPr>
          <w:rFonts w:ascii="Times New Roman" w:hAnsi="Times New Roman" w:cs="Times New Roman"/>
          <w:sz w:val="28"/>
          <w:szCs w:val="28"/>
        </w:rPr>
        <w:t xml:space="preserve">щихся: индивидуальная, фронтальная, парная, коллективная.  </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6.Содержание учебного материала.</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Программа по химии для 10 класса общеобразовательных учебных учреждений является логическим завершением авторского курса для основной школы.</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Поэтому она разработана с опорой на курс химии 8-9 классов. Результатом этого явилось то, что некоторые, преимущественно </w:t>
      </w:r>
      <w:r w:rsidRPr="004F466F">
        <w:rPr>
          <w:rFonts w:ascii="Times New Roman" w:hAnsi="Times New Roman" w:cs="Times New Roman"/>
          <w:sz w:val="28"/>
          <w:szCs w:val="28"/>
        </w:rPr>
        <w:lastRenderedPageBreak/>
        <w:t>теоретические, темы основного курса рассматриваются снова, но уже на более высоком, расширенном и углубленном  уровне.</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Автор делает это осознанно с целью формирования единой целостной химической  картины мира и для обеспечения преемственности между основной и старшей ступенями обучения в общеобразовательной школе.</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Органическая химия рассматривается в 10 классе и строится с учётом знаний, полученных обучающимися в основной школе. Поэтому её изучение начинается с повторения важнейших понятий органической химии, рассматриваемых в основной школе. При разработке этой темы автор исходил не только из собственного курса, созданного им для основной школы, сколько из требований обязательного минимума содержания образовательных программ, утверждённого  Министерством образования Российской Федерации.</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После повторения важнейших понятий рассматривается строение и классификация органических соединений, теоретическую основу которой составляет современная теория строения химических соединений с некоторыми элементами электронной теории с элементами стереохимии. Логическим продолжением ведущей идеи о взаимосвязи «состава- строения- свойств» веществ  является тема «химические реакции в органической химии», которая знакомит обучающихся с классификацией в органической химии и даёт представление о некоторых механизмах их протекания.</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Полученные в первых темах теоретические знания обучающиеся затем закрепляют и развивают на богатом фактическом материале химии классов органических соединений, которые рассматриваются в порядке усложнения от более простых веществ (углеводородов) до более сложных - биополимеров.</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Такое построение курса позволяет усилить дедуктивный подход  к изучению органической химии.  </w:t>
      </w:r>
    </w:p>
    <w:p w:rsidR="00060995" w:rsidRPr="004F466F" w:rsidRDefault="00060995" w:rsidP="00EB58D0">
      <w:pPr>
        <w:spacing w:after="0" w:line="360" w:lineRule="auto"/>
        <w:rPr>
          <w:rFonts w:ascii="Times New Roman" w:hAnsi="Times New Roman" w:cs="Times New Roman"/>
          <w:sz w:val="28"/>
          <w:szCs w:val="28"/>
        </w:rPr>
      </w:pPr>
      <w:r w:rsidRPr="004F466F">
        <w:rPr>
          <w:rFonts w:ascii="Times New Roman" w:hAnsi="Times New Roman" w:cs="Times New Roman"/>
          <w:iCs/>
          <w:sz w:val="28"/>
          <w:szCs w:val="28"/>
        </w:rPr>
        <w:t xml:space="preserve">  </w:t>
      </w:r>
      <w:r w:rsidRPr="004F466F">
        <w:rPr>
          <w:rFonts w:ascii="Times New Roman" w:hAnsi="Times New Roman" w:cs="Times New Roman"/>
          <w:sz w:val="28"/>
          <w:szCs w:val="28"/>
        </w:rPr>
        <w:t>Введение (1 час)</w:t>
      </w:r>
      <w:r w:rsidRPr="004F466F">
        <w:rPr>
          <w:rFonts w:ascii="Times New Roman" w:hAnsi="Times New Roman" w:cs="Times New Roman"/>
          <w:sz w:val="28"/>
          <w:szCs w:val="28"/>
        </w:rPr>
        <w:br/>
        <w:t xml:space="preserve">   Предмет органической химии. Сравнение органических соединений с </w:t>
      </w:r>
      <w:r w:rsidRPr="004F466F">
        <w:rPr>
          <w:rFonts w:ascii="Times New Roman" w:hAnsi="Times New Roman" w:cs="Times New Roman"/>
          <w:sz w:val="28"/>
          <w:szCs w:val="28"/>
        </w:rPr>
        <w:lastRenderedPageBreak/>
        <w:t xml:space="preserve">неорганическими. Природные, искусственные и синтетические органические соединения. </w:t>
      </w:r>
      <w:r w:rsidRPr="004F466F">
        <w:rPr>
          <w:rFonts w:ascii="Times New Roman" w:hAnsi="Times New Roman" w:cs="Times New Roman"/>
          <w:sz w:val="28"/>
          <w:szCs w:val="28"/>
        </w:rPr>
        <w:br/>
        <w:t xml:space="preserve"> Тема 1 . Теория строе</w:t>
      </w:r>
      <w:r w:rsidR="000915AA" w:rsidRPr="004F466F">
        <w:rPr>
          <w:rFonts w:ascii="Times New Roman" w:hAnsi="Times New Roman" w:cs="Times New Roman"/>
          <w:sz w:val="28"/>
          <w:szCs w:val="28"/>
        </w:rPr>
        <w:t>ния органических соединений   (30 час</w:t>
      </w:r>
      <w:r w:rsidRPr="004F466F">
        <w:rPr>
          <w:rFonts w:ascii="Times New Roman" w:hAnsi="Times New Roman" w:cs="Times New Roman"/>
          <w:sz w:val="28"/>
          <w:szCs w:val="28"/>
        </w:rPr>
        <w:t>)</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Тема 2 . Углеводор</w:t>
      </w:r>
      <w:r w:rsidR="000915AA" w:rsidRPr="004F466F">
        <w:rPr>
          <w:rFonts w:ascii="Times New Roman" w:hAnsi="Times New Roman" w:cs="Times New Roman"/>
          <w:sz w:val="28"/>
          <w:szCs w:val="28"/>
        </w:rPr>
        <w:t>оды и их природные источники (17</w:t>
      </w:r>
      <w:r w:rsidRPr="004F466F">
        <w:rPr>
          <w:rFonts w:ascii="Times New Roman" w:hAnsi="Times New Roman" w:cs="Times New Roman"/>
          <w:sz w:val="28"/>
          <w:szCs w:val="28"/>
        </w:rPr>
        <w:t xml:space="preserve"> часов) </w:t>
      </w:r>
      <w:r w:rsidRPr="004F466F">
        <w:rPr>
          <w:rFonts w:ascii="Times New Roman" w:hAnsi="Times New Roman" w:cs="Times New Roman"/>
          <w:iCs/>
          <w:sz w:val="28"/>
          <w:szCs w:val="28"/>
        </w:rPr>
        <w:br/>
        <w:t xml:space="preserve">   </w:t>
      </w:r>
      <w:r w:rsidRPr="004F466F">
        <w:rPr>
          <w:rFonts w:ascii="Times New Roman" w:hAnsi="Times New Roman" w:cs="Times New Roman"/>
          <w:sz w:val="28"/>
          <w:szCs w:val="28"/>
        </w:rPr>
        <w:t xml:space="preserve">Природный газ. Алканы. Природный газ как топливо. Преимущества природного газа перед другими видами топлива. Состав природного газа. </w:t>
      </w:r>
      <w:r w:rsidRPr="004F466F">
        <w:rPr>
          <w:rFonts w:ascii="Times New Roman" w:hAnsi="Times New Roman" w:cs="Times New Roman"/>
          <w:sz w:val="28"/>
          <w:szCs w:val="28"/>
        </w:rPr>
        <w:br/>
        <w:t xml:space="preserve">   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 </w:t>
      </w:r>
      <w:r w:rsidRPr="004F466F">
        <w:rPr>
          <w:rFonts w:ascii="Times New Roman" w:hAnsi="Times New Roman" w:cs="Times New Roman"/>
          <w:sz w:val="28"/>
          <w:szCs w:val="28"/>
        </w:rPr>
        <w:br/>
        <w:t xml:space="preserve">   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 </w:t>
      </w:r>
      <w:r w:rsidRPr="004F466F">
        <w:rPr>
          <w:rFonts w:ascii="Times New Roman" w:hAnsi="Times New Roman" w:cs="Times New Roman"/>
          <w:sz w:val="28"/>
          <w:szCs w:val="28"/>
        </w:rPr>
        <w:br/>
        <w:t xml:space="preserve">   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 </w:t>
      </w:r>
      <w:r w:rsidRPr="004F466F">
        <w:rPr>
          <w:rFonts w:ascii="Times New Roman" w:hAnsi="Times New Roman" w:cs="Times New Roman"/>
          <w:sz w:val="28"/>
          <w:szCs w:val="28"/>
        </w:rPr>
        <w:br/>
        <w:t xml:space="preserve">   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 </w:t>
      </w:r>
      <w:r w:rsidRPr="004F466F">
        <w:rPr>
          <w:rFonts w:ascii="Times New Roman" w:hAnsi="Times New Roman" w:cs="Times New Roman"/>
          <w:sz w:val="28"/>
          <w:szCs w:val="28"/>
        </w:rPr>
        <w:br/>
        <w:t xml:space="preserve">   Бензол. Получение бензола из гексана и ацетилена. Химические свойства бензола: горение, галогенирование, нитрование. Применение бензола на </w:t>
      </w:r>
      <w:r w:rsidRPr="004F466F">
        <w:rPr>
          <w:rFonts w:ascii="Times New Roman" w:hAnsi="Times New Roman" w:cs="Times New Roman"/>
          <w:sz w:val="28"/>
          <w:szCs w:val="28"/>
        </w:rPr>
        <w:lastRenderedPageBreak/>
        <w:t xml:space="preserve">основе свойств. </w:t>
      </w:r>
      <w:r w:rsidRPr="004F466F">
        <w:rPr>
          <w:rFonts w:ascii="Times New Roman" w:hAnsi="Times New Roman" w:cs="Times New Roman"/>
          <w:sz w:val="28"/>
          <w:szCs w:val="28"/>
        </w:rPr>
        <w:br/>
        <w:t xml:space="preserve">   Нефть. Состав и переработка нефти. Нефтепродукты. Бензин и понятие об октановом числе. </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Тема 3. Кислородсодержащие органические соединения и их природные источники (20 часов) </w:t>
      </w:r>
      <w:r w:rsidRPr="004F466F">
        <w:rPr>
          <w:rFonts w:ascii="Times New Roman" w:hAnsi="Times New Roman" w:cs="Times New Roman"/>
          <w:sz w:val="28"/>
          <w:szCs w:val="28"/>
        </w:rPr>
        <w:br/>
        <w:t xml:space="preserve">   </w:t>
      </w:r>
      <w:r w:rsidRPr="004F466F">
        <w:rPr>
          <w:rFonts w:ascii="Times New Roman" w:hAnsi="Times New Roman" w:cs="Times New Roman"/>
          <w:iCs/>
          <w:sz w:val="28"/>
          <w:szCs w:val="28"/>
        </w:rPr>
        <w:t xml:space="preserve"> </w:t>
      </w:r>
      <w:r w:rsidRPr="004F466F">
        <w:rPr>
          <w:rFonts w:ascii="Times New Roman" w:hAnsi="Times New Roman" w:cs="Times New Roman"/>
          <w:sz w:val="28"/>
          <w:szCs w:val="28"/>
        </w:rPr>
        <w:t xml:space="preserve">Единство химической организации живых организмов. Химический состав живых организмов. </w:t>
      </w:r>
      <w:r w:rsidRPr="004F466F">
        <w:rPr>
          <w:rFonts w:ascii="Times New Roman" w:hAnsi="Times New Roman" w:cs="Times New Roman"/>
          <w:sz w:val="28"/>
          <w:szCs w:val="28"/>
        </w:rPr>
        <w:br/>
        <w:t xml:space="preserve">   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r w:rsidRPr="004F466F">
        <w:rPr>
          <w:rFonts w:ascii="Times New Roman" w:hAnsi="Times New Roman" w:cs="Times New Roman"/>
          <w:sz w:val="28"/>
          <w:szCs w:val="28"/>
        </w:rPr>
        <w:br/>
        <w:t xml:space="preserve">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r w:rsidRPr="004F466F">
        <w:rPr>
          <w:rFonts w:ascii="Times New Roman" w:hAnsi="Times New Roman" w:cs="Times New Roman"/>
          <w:sz w:val="28"/>
          <w:szCs w:val="28"/>
        </w:rPr>
        <w:br/>
        <w:t xml:space="preserve">   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r w:rsidRPr="004F466F">
        <w:rPr>
          <w:rFonts w:ascii="Times New Roman" w:hAnsi="Times New Roman" w:cs="Times New Roman"/>
          <w:sz w:val="28"/>
          <w:szCs w:val="28"/>
        </w:rPr>
        <w:br/>
        <w:t xml:space="preserve">   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r w:rsidRPr="004F466F">
        <w:rPr>
          <w:rFonts w:ascii="Times New Roman" w:hAnsi="Times New Roman" w:cs="Times New Roman"/>
          <w:sz w:val="28"/>
          <w:szCs w:val="28"/>
        </w:rPr>
        <w:br/>
        <w:t xml:space="preserve">   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 </w:t>
      </w:r>
      <w:r w:rsidRPr="004F466F">
        <w:rPr>
          <w:rFonts w:ascii="Times New Roman" w:hAnsi="Times New Roman" w:cs="Times New Roman"/>
          <w:sz w:val="28"/>
          <w:szCs w:val="28"/>
        </w:rPr>
        <w:br/>
        <w:t xml:space="preserve">   Сложные  эфиры и жиры. Получение сложных эфиров реакцией </w:t>
      </w:r>
      <w:r w:rsidRPr="004F466F">
        <w:rPr>
          <w:rFonts w:ascii="Times New Roman" w:hAnsi="Times New Roman" w:cs="Times New Roman"/>
          <w:sz w:val="28"/>
          <w:szCs w:val="28"/>
        </w:rPr>
        <w:lastRenderedPageBreak/>
        <w:t xml:space="preserve">этерификации. Сложные эфиры в природе, их значение. Применение сложных эфиров на основе свойств. </w:t>
      </w:r>
      <w:r w:rsidRPr="004F466F">
        <w:rPr>
          <w:rFonts w:ascii="Times New Roman" w:hAnsi="Times New Roman" w:cs="Times New Roman"/>
          <w:sz w:val="28"/>
          <w:szCs w:val="28"/>
        </w:rPr>
        <w:br/>
        <w:t xml:space="preserve">Жиры как сложные эфиры. Химические свойства жиров: гидролиз (омыление) и гидрирование жидких жиров. Применение жиров на основе свойств. </w:t>
      </w:r>
      <w:r w:rsidRPr="004F466F">
        <w:rPr>
          <w:rFonts w:ascii="Times New Roman" w:hAnsi="Times New Roman" w:cs="Times New Roman"/>
          <w:sz w:val="28"/>
          <w:szCs w:val="28"/>
        </w:rPr>
        <w:br/>
        <w:t xml:space="preserve">   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 </w:t>
      </w:r>
      <w:r w:rsidRPr="004F466F">
        <w:rPr>
          <w:rFonts w:ascii="Times New Roman" w:hAnsi="Times New Roman" w:cs="Times New Roman"/>
          <w:sz w:val="28"/>
          <w:szCs w:val="28"/>
        </w:rPr>
        <w:br/>
        <w:t xml:space="preserve">   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 </w:t>
      </w:r>
      <w:r w:rsidRPr="004F466F">
        <w:rPr>
          <w:rFonts w:ascii="Times New Roman" w:hAnsi="Times New Roman" w:cs="Times New Roman"/>
          <w:sz w:val="28"/>
          <w:szCs w:val="28"/>
        </w:rPr>
        <w:br/>
        <w:t xml:space="preserve">   Дисахариды и полисахариды. Понятие о реакциях поликонденсации и гидролиза на примере взаимопревращений: глюкоза </w:t>
      </w:r>
      <w:r w:rsidRPr="004F466F">
        <w:rPr>
          <w:rFonts w:ascii="Times New Roman" w:hAnsi="Times New Roman" w:cs="Times New Roman"/>
          <w:noProof/>
          <w:position w:val="-6"/>
          <w:sz w:val="28"/>
          <w:szCs w:val="28"/>
        </w:rPr>
        <w:drawing>
          <wp:inline distT="0" distB="0" distL="0" distR="0">
            <wp:extent cx="276225" cy="1898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6225" cy="189865"/>
                    </a:xfrm>
                    <a:prstGeom prst="rect">
                      <a:avLst/>
                    </a:prstGeom>
                    <a:noFill/>
                    <a:ln w="9525">
                      <a:noFill/>
                      <a:miter lim="800000"/>
                      <a:headEnd/>
                      <a:tailEnd/>
                    </a:ln>
                  </pic:spPr>
                </pic:pic>
              </a:graphicData>
            </a:graphic>
          </wp:inline>
        </w:drawing>
      </w:r>
      <w:r w:rsidRPr="004F466F">
        <w:rPr>
          <w:rFonts w:ascii="Times New Roman" w:hAnsi="Times New Roman" w:cs="Times New Roman"/>
          <w:sz w:val="28"/>
          <w:szCs w:val="28"/>
        </w:rPr>
        <w:t xml:space="preserve"> полисахарид.  </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Тема 4 . Азотсодержащие соединения и их нахождение в живой природе (10 часов) </w:t>
      </w:r>
      <w:r w:rsidRPr="004F466F">
        <w:rPr>
          <w:rFonts w:ascii="Times New Roman" w:hAnsi="Times New Roman" w:cs="Times New Roman"/>
          <w:sz w:val="28"/>
          <w:szCs w:val="28"/>
        </w:rPr>
        <w:br/>
        <w:t xml:space="preserve">   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r w:rsidRPr="004F466F">
        <w:rPr>
          <w:rFonts w:ascii="Times New Roman" w:hAnsi="Times New Roman" w:cs="Times New Roman"/>
          <w:sz w:val="28"/>
          <w:szCs w:val="28"/>
        </w:rPr>
        <w:br/>
        <w:t xml:space="preserve">   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r w:rsidRPr="004F466F">
        <w:rPr>
          <w:rFonts w:ascii="Times New Roman" w:hAnsi="Times New Roman" w:cs="Times New Roman"/>
          <w:sz w:val="28"/>
          <w:szCs w:val="28"/>
        </w:rPr>
        <w:br/>
        <w:t xml:space="preserve">   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w:t>
      </w:r>
      <w:r w:rsidRPr="004F466F">
        <w:rPr>
          <w:rFonts w:ascii="Times New Roman" w:hAnsi="Times New Roman" w:cs="Times New Roman"/>
          <w:sz w:val="28"/>
          <w:szCs w:val="28"/>
        </w:rPr>
        <w:br/>
        <w:t xml:space="preserve">   Генетическая связь между классами органических соединений. </w:t>
      </w:r>
      <w:r w:rsidRPr="004F466F">
        <w:rPr>
          <w:rFonts w:ascii="Times New Roman" w:hAnsi="Times New Roman" w:cs="Times New Roman"/>
          <w:sz w:val="28"/>
          <w:szCs w:val="28"/>
        </w:rPr>
        <w:br/>
      </w:r>
      <w:r w:rsidRPr="004F466F">
        <w:rPr>
          <w:rFonts w:ascii="Times New Roman" w:hAnsi="Times New Roman" w:cs="Times New Roman"/>
          <w:sz w:val="28"/>
          <w:szCs w:val="28"/>
        </w:rPr>
        <w:lastRenderedPageBreak/>
        <w:t xml:space="preserve">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Тема 5.  Биологически акт</w:t>
      </w:r>
      <w:r w:rsidR="000915AA" w:rsidRPr="004F466F">
        <w:rPr>
          <w:rFonts w:ascii="Times New Roman" w:hAnsi="Times New Roman" w:cs="Times New Roman"/>
          <w:sz w:val="28"/>
          <w:szCs w:val="28"/>
        </w:rPr>
        <w:t>ивные органические соединения (17</w:t>
      </w:r>
      <w:r w:rsidRPr="004F466F">
        <w:rPr>
          <w:rFonts w:ascii="Times New Roman" w:hAnsi="Times New Roman" w:cs="Times New Roman"/>
          <w:sz w:val="28"/>
          <w:szCs w:val="28"/>
        </w:rPr>
        <w:t xml:space="preserve"> часа)</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r w:rsidRPr="004F466F">
        <w:rPr>
          <w:rFonts w:ascii="Times New Roman" w:hAnsi="Times New Roman" w:cs="Times New Roman"/>
          <w:sz w:val="28"/>
          <w:szCs w:val="28"/>
        </w:rPr>
        <w:br/>
        <w:t xml:space="preserve">   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 </w:t>
      </w:r>
      <w:r w:rsidRPr="004F466F">
        <w:rPr>
          <w:rFonts w:ascii="Times New Roman" w:hAnsi="Times New Roman" w:cs="Times New Roman"/>
          <w:sz w:val="28"/>
          <w:szCs w:val="28"/>
        </w:rPr>
        <w:br/>
        <w:t xml:space="preserve">   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  </w:t>
      </w:r>
    </w:p>
    <w:p w:rsidR="00060995" w:rsidRPr="004F466F" w:rsidRDefault="00207941"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Тема 6.</w:t>
      </w:r>
      <w:r w:rsidR="00060995" w:rsidRPr="004F466F">
        <w:rPr>
          <w:rFonts w:ascii="Times New Roman" w:hAnsi="Times New Roman" w:cs="Times New Roman"/>
          <w:sz w:val="28"/>
          <w:szCs w:val="28"/>
        </w:rPr>
        <w:t>Искусственные и синтетические полимеры (5 часов)</w:t>
      </w:r>
      <w:r w:rsidR="00060995" w:rsidRPr="004F466F">
        <w:rPr>
          <w:rFonts w:ascii="Times New Roman" w:hAnsi="Times New Roman" w:cs="Times New Roman"/>
          <w:iCs/>
          <w:sz w:val="28"/>
          <w:szCs w:val="28"/>
        </w:rPr>
        <w:br/>
        <w:t xml:space="preserve">   </w:t>
      </w:r>
      <w:r w:rsidR="00060995" w:rsidRPr="004F466F">
        <w:rPr>
          <w:rFonts w:ascii="Times New Roman" w:hAnsi="Times New Roman" w:cs="Times New Roman"/>
          <w:sz w:val="28"/>
          <w:szCs w:val="28"/>
        </w:rPr>
        <w:t xml:space="preserve">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 </w:t>
      </w:r>
      <w:r w:rsidR="00060995" w:rsidRPr="004F466F">
        <w:rPr>
          <w:rFonts w:ascii="Times New Roman" w:hAnsi="Times New Roman" w:cs="Times New Roman"/>
          <w:sz w:val="28"/>
          <w:szCs w:val="28"/>
        </w:rPr>
        <w:br/>
        <w:t xml:space="preserve">   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p>
    <w:p w:rsidR="00060995" w:rsidRPr="004F466F" w:rsidRDefault="004F466F"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Повторение (+1 час</w:t>
      </w:r>
      <w:r w:rsidR="00060995" w:rsidRPr="004F466F">
        <w:rPr>
          <w:rFonts w:ascii="Times New Roman" w:hAnsi="Times New Roman" w:cs="Times New Roman"/>
          <w:sz w:val="28"/>
          <w:szCs w:val="28"/>
        </w:rPr>
        <w:t xml:space="preserve">) </w:t>
      </w:r>
    </w:p>
    <w:p w:rsidR="00060995" w:rsidRPr="004F466F" w:rsidRDefault="00060995" w:rsidP="004F466F">
      <w:pPr>
        <w:shd w:val="clear" w:color="auto" w:fill="FFFFFF"/>
        <w:spacing w:after="0" w:line="360" w:lineRule="auto"/>
        <w:jc w:val="both"/>
        <w:rPr>
          <w:rFonts w:ascii="Times New Roman" w:hAnsi="Times New Roman" w:cs="Times New Roman"/>
          <w:bCs/>
          <w:iCs/>
          <w:sz w:val="28"/>
          <w:szCs w:val="28"/>
        </w:rPr>
      </w:pPr>
      <w:r w:rsidRPr="004F466F">
        <w:rPr>
          <w:rFonts w:ascii="Times New Roman" w:hAnsi="Times New Roman" w:cs="Times New Roman"/>
          <w:bCs/>
          <w:iCs/>
          <w:sz w:val="28"/>
          <w:szCs w:val="28"/>
        </w:rPr>
        <w:t>Требования к уровню подготовки.</w:t>
      </w:r>
    </w:p>
    <w:p w:rsidR="00060995" w:rsidRPr="004F466F" w:rsidRDefault="00060995" w:rsidP="004F466F">
      <w:pPr>
        <w:shd w:val="clear" w:color="auto" w:fill="FFFFFF"/>
        <w:spacing w:after="0" w:line="360" w:lineRule="auto"/>
        <w:jc w:val="both"/>
        <w:rPr>
          <w:rFonts w:ascii="Times New Roman" w:hAnsi="Times New Roman" w:cs="Times New Roman"/>
          <w:sz w:val="28"/>
          <w:szCs w:val="28"/>
        </w:rPr>
      </w:pPr>
      <w:r w:rsidRPr="004F466F">
        <w:rPr>
          <w:rFonts w:ascii="Times New Roman" w:hAnsi="Times New Roman" w:cs="Times New Roman"/>
          <w:bCs/>
          <w:iCs/>
          <w:sz w:val="28"/>
          <w:szCs w:val="28"/>
        </w:rPr>
        <w:lastRenderedPageBreak/>
        <w:t xml:space="preserve">В результате изучения химии на </w:t>
      </w:r>
      <w:r w:rsidRPr="004F466F">
        <w:rPr>
          <w:rFonts w:ascii="Times New Roman" w:hAnsi="Times New Roman" w:cs="Times New Roman"/>
          <w:iCs/>
          <w:sz w:val="28"/>
          <w:szCs w:val="28"/>
        </w:rPr>
        <w:t xml:space="preserve">базовом уровне </w:t>
      </w:r>
      <w:r w:rsidRPr="004F466F">
        <w:rPr>
          <w:rFonts w:ascii="Times New Roman" w:hAnsi="Times New Roman" w:cs="Times New Roman"/>
          <w:bCs/>
          <w:iCs/>
          <w:sz w:val="28"/>
          <w:szCs w:val="28"/>
        </w:rPr>
        <w:t>обучающийся должен:</w:t>
      </w:r>
      <w:r w:rsidRPr="004F466F">
        <w:rPr>
          <w:rFonts w:ascii="Times New Roman" w:hAnsi="Times New Roman" w:cs="Times New Roman"/>
          <w:sz w:val="28"/>
          <w:szCs w:val="28"/>
        </w:rPr>
        <w:t xml:space="preserve"> </w:t>
      </w:r>
    </w:p>
    <w:p w:rsidR="00060995" w:rsidRPr="004F466F" w:rsidRDefault="00060995" w:rsidP="004F466F">
      <w:pPr>
        <w:shd w:val="clear" w:color="auto" w:fill="FFFFFF"/>
        <w:spacing w:after="0" w:line="360" w:lineRule="auto"/>
        <w:ind w:left="360"/>
        <w:jc w:val="both"/>
        <w:rPr>
          <w:rFonts w:ascii="Times New Roman" w:hAnsi="Times New Roman" w:cs="Times New Roman"/>
          <w:sz w:val="28"/>
          <w:szCs w:val="28"/>
        </w:rPr>
      </w:pPr>
      <w:r w:rsidRPr="004F466F">
        <w:rPr>
          <w:rFonts w:ascii="Times New Roman" w:hAnsi="Times New Roman" w:cs="Times New Roman"/>
          <w:bCs/>
          <w:sz w:val="28"/>
          <w:szCs w:val="28"/>
        </w:rPr>
        <w:t>знать/понимать</w:t>
      </w:r>
      <w:r w:rsidRPr="004F466F">
        <w:rPr>
          <w:rFonts w:ascii="Times New Roman" w:hAnsi="Times New Roman" w:cs="Times New Roman"/>
          <w:sz w:val="28"/>
          <w:szCs w:val="28"/>
        </w:rPr>
        <w:t xml:space="preserve"> </w:t>
      </w:r>
    </w:p>
    <w:p w:rsidR="00060995" w:rsidRPr="004F466F" w:rsidRDefault="00060995" w:rsidP="004F466F">
      <w:pPr>
        <w:pStyle w:val="2"/>
        <w:numPr>
          <w:ilvl w:val="0"/>
          <w:numId w:val="9"/>
        </w:numPr>
        <w:shd w:val="clear" w:color="auto" w:fill="FFFFFF"/>
        <w:spacing w:after="0" w:line="360" w:lineRule="auto"/>
        <w:jc w:val="both"/>
        <w:rPr>
          <w:rFonts w:ascii="Times New Roman" w:hAnsi="Times New Roman"/>
          <w:sz w:val="28"/>
          <w:szCs w:val="28"/>
        </w:rPr>
      </w:pPr>
      <w:r w:rsidRPr="004F466F">
        <w:rPr>
          <w:rFonts w:ascii="Times New Roman" w:hAnsi="Times New Roman"/>
          <w:bCs/>
          <w:iCs/>
          <w:sz w:val="28"/>
          <w:szCs w:val="28"/>
        </w:rPr>
        <w:t xml:space="preserve">важнейшие химические понятия: </w:t>
      </w:r>
      <w:r w:rsidRPr="004F466F">
        <w:rPr>
          <w:rFonts w:ascii="Times New Roman" w:hAnsi="Times New Roman"/>
          <w:sz w:val="28"/>
          <w:szCs w:val="28"/>
        </w:rPr>
        <w:t>вещество,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r w:rsidRPr="004F466F">
        <w:rPr>
          <w:rFonts w:ascii="Times New Roman" w:hAnsi="Times New Roman"/>
          <w:bCs/>
          <w:sz w:val="28"/>
          <w:szCs w:val="28"/>
        </w:rPr>
        <w:t xml:space="preserve"> </w:t>
      </w:r>
    </w:p>
    <w:p w:rsidR="00060995" w:rsidRPr="004F466F" w:rsidRDefault="00060995" w:rsidP="004F466F">
      <w:pPr>
        <w:pStyle w:val="2"/>
        <w:numPr>
          <w:ilvl w:val="0"/>
          <w:numId w:val="9"/>
        </w:numPr>
        <w:shd w:val="clear" w:color="auto" w:fill="FFFFFF"/>
        <w:spacing w:after="0" w:line="360" w:lineRule="auto"/>
        <w:jc w:val="both"/>
        <w:rPr>
          <w:rFonts w:ascii="Times New Roman" w:hAnsi="Times New Roman"/>
          <w:sz w:val="28"/>
          <w:szCs w:val="28"/>
        </w:rPr>
      </w:pPr>
      <w:r w:rsidRPr="004F466F">
        <w:rPr>
          <w:rFonts w:ascii="Times New Roman" w:hAnsi="Times New Roman"/>
          <w:bCs/>
          <w:iCs/>
          <w:sz w:val="28"/>
          <w:szCs w:val="28"/>
        </w:rPr>
        <w:t xml:space="preserve">основные законы химии: </w:t>
      </w:r>
      <w:r w:rsidRPr="004F466F">
        <w:rPr>
          <w:rFonts w:ascii="Times New Roman" w:hAnsi="Times New Roman"/>
          <w:sz w:val="28"/>
          <w:szCs w:val="28"/>
        </w:rPr>
        <w:t>сохранения массы веществ, постоянства</w:t>
      </w:r>
      <w:r w:rsidRPr="004F466F">
        <w:rPr>
          <w:rFonts w:ascii="Times New Roman" w:hAnsi="Times New Roman"/>
          <w:sz w:val="28"/>
          <w:szCs w:val="28"/>
        </w:rPr>
        <w:br/>
        <w:t xml:space="preserve">состава, периодический закон, </w:t>
      </w:r>
    </w:p>
    <w:p w:rsidR="00060995" w:rsidRPr="004F466F" w:rsidRDefault="00060995" w:rsidP="004F466F">
      <w:pPr>
        <w:pStyle w:val="2"/>
        <w:numPr>
          <w:ilvl w:val="0"/>
          <w:numId w:val="9"/>
        </w:numPr>
        <w:shd w:val="clear" w:color="auto" w:fill="FFFFFF"/>
        <w:spacing w:after="0" w:line="360" w:lineRule="auto"/>
        <w:jc w:val="both"/>
        <w:rPr>
          <w:rFonts w:ascii="Times New Roman" w:hAnsi="Times New Roman"/>
          <w:sz w:val="28"/>
          <w:szCs w:val="28"/>
        </w:rPr>
      </w:pPr>
      <w:r w:rsidRPr="004F466F">
        <w:rPr>
          <w:rFonts w:ascii="Times New Roman" w:hAnsi="Times New Roman"/>
          <w:bCs/>
          <w:iCs/>
          <w:sz w:val="28"/>
          <w:szCs w:val="28"/>
        </w:rPr>
        <w:t xml:space="preserve">основные теории химии:  </w:t>
      </w:r>
      <w:r w:rsidRPr="004F466F">
        <w:rPr>
          <w:rFonts w:ascii="Times New Roman" w:hAnsi="Times New Roman"/>
          <w:sz w:val="28"/>
          <w:szCs w:val="28"/>
        </w:rPr>
        <w:t xml:space="preserve">химической связи, строения органических соединении. </w:t>
      </w:r>
    </w:p>
    <w:p w:rsidR="00060995" w:rsidRPr="004F466F" w:rsidRDefault="00060995" w:rsidP="004F466F">
      <w:pPr>
        <w:pStyle w:val="2"/>
        <w:numPr>
          <w:ilvl w:val="0"/>
          <w:numId w:val="9"/>
        </w:numPr>
        <w:shd w:val="clear" w:color="auto" w:fill="FFFFFF"/>
        <w:spacing w:after="0" w:line="360" w:lineRule="auto"/>
        <w:jc w:val="both"/>
        <w:rPr>
          <w:rFonts w:ascii="Times New Roman" w:hAnsi="Times New Roman"/>
          <w:sz w:val="28"/>
          <w:szCs w:val="28"/>
        </w:rPr>
      </w:pPr>
      <w:r w:rsidRPr="004F466F">
        <w:rPr>
          <w:rFonts w:ascii="Times New Roman" w:hAnsi="Times New Roman"/>
          <w:bCs/>
          <w:iCs/>
          <w:sz w:val="28"/>
          <w:szCs w:val="28"/>
        </w:rPr>
        <w:t xml:space="preserve">важнейшие вещества и материалы: </w:t>
      </w:r>
      <w:r w:rsidRPr="004F466F">
        <w:rPr>
          <w:rFonts w:ascii="Times New Roman" w:hAnsi="Times New Roman"/>
          <w:sz w:val="28"/>
          <w:szCs w:val="28"/>
        </w:rPr>
        <w:t>метан, этилен, ацетилен, бензол, этанол, жиры, мыла, глюкоза, сахароза, крахмал, клетчатка, белки, искусственные и синтетические волокна, каучуки, пластмассы,</w:t>
      </w:r>
      <w:r w:rsidRPr="004F466F">
        <w:rPr>
          <w:rFonts w:ascii="Times New Roman" w:hAnsi="Times New Roman"/>
          <w:bCs/>
          <w:sz w:val="28"/>
          <w:szCs w:val="28"/>
        </w:rPr>
        <w:t xml:space="preserve"> </w:t>
      </w:r>
    </w:p>
    <w:p w:rsidR="00060995" w:rsidRPr="004F466F" w:rsidRDefault="00060995" w:rsidP="004F466F">
      <w:pPr>
        <w:shd w:val="clear" w:color="auto" w:fill="FFFFFF"/>
        <w:spacing w:after="0" w:line="360" w:lineRule="auto"/>
        <w:jc w:val="both"/>
        <w:rPr>
          <w:rFonts w:ascii="Times New Roman" w:hAnsi="Times New Roman" w:cs="Times New Roman"/>
          <w:sz w:val="28"/>
          <w:szCs w:val="28"/>
        </w:rPr>
      </w:pPr>
      <w:r w:rsidRPr="004F466F">
        <w:rPr>
          <w:rFonts w:ascii="Times New Roman" w:hAnsi="Times New Roman" w:cs="Times New Roman"/>
          <w:bCs/>
          <w:sz w:val="28"/>
          <w:szCs w:val="28"/>
        </w:rPr>
        <w:t xml:space="preserve">уметь </w:t>
      </w:r>
    </w:p>
    <w:p w:rsidR="00060995" w:rsidRPr="004F466F" w:rsidRDefault="00060995" w:rsidP="004F466F">
      <w:pPr>
        <w:pStyle w:val="2"/>
        <w:numPr>
          <w:ilvl w:val="0"/>
          <w:numId w:val="10"/>
        </w:numPr>
        <w:shd w:val="clear" w:color="auto" w:fill="FFFFFF"/>
        <w:tabs>
          <w:tab w:val="num" w:pos="720"/>
        </w:tabs>
        <w:spacing w:after="0" w:line="360" w:lineRule="auto"/>
        <w:jc w:val="both"/>
        <w:rPr>
          <w:rFonts w:ascii="Times New Roman" w:hAnsi="Times New Roman"/>
          <w:sz w:val="28"/>
          <w:szCs w:val="28"/>
        </w:rPr>
      </w:pPr>
      <w:r w:rsidRPr="004F466F">
        <w:rPr>
          <w:rFonts w:ascii="Times New Roman" w:hAnsi="Times New Roman"/>
          <w:bCs/>
          <w:iCs/>
          <w:sz w:val="28"/>
          <w:szCs w:val="28"/>
        </w:rPr>
        <w:t xml:space="preserve">называть: </w:t>
      </w:r>
      <w:r w:rsidRPr="004F466F">
        <w:rPr>
          <w:rFonts w:ascii="Times New Roman" w:hAnsi="Times New Roman"/>
          <w:sz w:val="28"/>
          <w:szCs w:val="28"/>
        </w:rPr>
        <w:t>изученные вещества по «тривиальной» или международной номенклатуре,</w:t>
      </w:r>
      <w:r w:rsidRPr="004F466F">
        <w:rPr>
          <w:rFonts w:ascii="Times New Roman" w:hAnsi="Times New Roman"/>
          <w:bCs/>
          <w:sz w:val="28"/>
          <w:szCs w:val="28"/>
        </w:rPr>
        <w:t xml:space="preserve"> </w:t>
      </w:r>
    </w:p>
    <w:p w:rsidR="00060995" w:rsidRPr="004F466F" w:rsidRDefault="00060995" w:rsidP="004F466F">
      <w:pPr>
        <w:pStyle w:val="2"/>
        <w:numPr>
          <w:ilvl w:val="0"/>
          <w:numId w:val="10"/>
        </w:numPr>
        <w:shd w:val="clear" w:color="auto" w:fill="FFFFFF"/>
        <w:tabs>
          <w:tab w:val="num" w:pos="720"/>
        </w:tabs>
        <w:spacing w:after="0" w:line="360" w:lineRule="auto"/>
        <w:jc w:val="both"/>
        <w:rPr>
          <w:rFonts w:ascii="Times New Roman" w:hAnsi="Times New Roman"/>
          <w:sz w:val="28"/>
          <w:szCs w:val="28"/>
        </w:rPr>
      </w:pPr>
      <w:r w:rsidRPr="004F466F">
        <w:rPr>
          <w:rFonts w:ascii="Times New Roman" w:hAnsi="Times New Roman"/>
          <w:bCs/>
          <w:iCs/>
          <w:sz w:val="28"/>
          <w:szCs w:val="28"/>
        </w:rPr>
        <w:t xml:space="preserve">определять: </w:t>
      </w:r>
      <w:r w:rsidRPr="004F466F">
        <w:rPr>
          <w:rFonts w:ascii="Times New Roman" w:hAnsi="Times New Roman"/>
          <w:sz w:val="28"/>
          <w:szCs w:val="28"/>
        </w:rPr>
        <w:t xml:space="preserve">валентность и степень окисления химических элементов, тип химической связи в соединениях, заряд иона, принадлежность веществ к различным классам органических соединений, </w:t>
      </w:r>
    </w:p>
    <w:p w:rsidR="00060995" w:rsidRPr="004F466F" w:rsidRDefault="00060995" w:rsidP="004F466F">
      <w:pPr>
        <w:pStyle w:val="2"/>
        <w:numPr>
          <w:ilvl w:val="0"/>
          <w:numId w:val="10"/>
        </w:numPr>
        <w:shd w:val="clear" w:color="auto" w:fill="FFFFFF"/>
        <w:tabs>
          <w:tab w:val="num" w:pos="720"/>
        </w:tabs>
        <w:spacing w:after="0" w:line="360" w:lineRule="auto"/>
        <w:jc w:val="both"/>
        <w:rPr>
          <w:rFonts w:ascii="Times New Roman" w:hAnsi="Times New Roman"/>
          <w:sz w:val="28"/>
          <w:szCs w:val="28"/>
        </w:rPr>
      </w:pPr>
      <w:r w:rsidRPr="004F466F">
        <w:rPr>
          <w:rFonts w:ascii="Times New Roman" w:hAnsi="Times New Roman"/>
          <w:bCs/>
          <w:iCs/>
          <w:sz w:val="28"/>
          <w:szCs w:val="28"/>
        </w:rPr>
        <w:t xml:space="preserve">характеризовать: </w:t>
      </w:r>
      <w:r w:rsidRPr="004F466F">
        <w:rPr>
          <w:rFonts w:ascii="Times New Roman" w:hAnsi="Times New Roman"/>
          <w:sz w:val="28"/>
          <w:szCs w:val="28"/>
        </w:rPr>
        <w:t xml:space="preserve">общие химические свойства органических соединении; строение и химические свойства изученных органических соединений, </w:t>
      </w:r>
    </w:p>
    <w:p w:rsidR="00060995" w:rsidRPr="004F466F" w:rsidRDefault="00060995" w:rsidP="004F466F">
      <w:pPr>
        <w:pStyle w:val="2"/>
        <w:numPr>
          <w:ilvl w:val="0"/>
          <w:numId w:val="10"/>
        </w:numPr>
        <w:shd w:val="clear" w:color="auto" w:fill="FFFFFF"/>
        <w:tabs>
          <w:tab w:val="num" w:pos="720"/>
        </w:tabs>
        <w:spacing w:after="0" w:line="360" w:lineRule="auto"/>
        <w:jc w:val="both"/>
        <w:rPr>
          <w:rFonts w:ascii="Times New Roman" w:hAnsi="Times New Roman"/>
          <w:sz w:val="28"/>
          <w:szCs w:val="28"/>
        </w:rPr>
      </w:pPr>
      <w:r w:rsidRPr="004F466F">
        <w:rPr>
          <w:rFonts w:ascii="Times New Roman" w:hAnsi="Times New Roman"/>
          <w:bCs/>
          <w:iCs/>
          <w:sz w:val="28"/>
          <w:szCs w:val="28"/>
        </w:rPr>
        <w:t xml:space="preserve">объяснять: </w:t>
      </w:r>
      <w:r w:rsidRPr="004F466F">
        <w:rPr>
          <w:rFonts w:ascii="Times New Roman" w:hAnsi="Times New Roman"/>
          <w:sz w:val="28"/>
          <w:szCs w:val="28"/>
        </w:rPr>
        <w:t xml:space="preserve">зависимость свойств веществ от их состава и строения, </w:t>
      </w:r>
    </w:p>
    <w:p w:rsidR="00060995" w:rsidRPr="004F466F" w:rsidRDefault="00060995" w:rsidP="004F466F">
      <w:pPr>
        <w:pStyle w:val="2"/>
        <w:numPr>
          <w:ilvl w:val="0"/>
          <w:numId w:val="10"/>
        </w:numPr>
        <w:shd w:val="clear" w:color="auto" w:fill="FFFFFF"/>
        <w:tabs>
          <w:tab w:val="num" w:pos="720"/>
        </w:tabs>
        <w:spacing w:after="0" w:line="360" w:lineRule="auto"/>
        <w:jc w:val="both"/>
        <w:rPr>
          <w:rFonts w:ascii="Times New Roman" w:hAnsi="Times New Roman"/>
          <w:sz w:val="28"/>
          <w:szCs w:val="28"/>
        </w:rPr>
      </w:pPr>
      <w:r w:rsidRPr="004F466F">
        <w:rPr>
          <w:rFonts w:ascii="Times New Roman" w:hAnsi="Times New Roman"/>
          <w:sz w:val="28"/>
          <w:szCs w:val="28"/>
        </w:rPr>
        <w:t>выпо</w:t>
      </w:r>
      <w:r w:rsidRPr="004F466F">
        <w:rPr>
          <w:rFonts w:ascii="Times New Roman" w:hAnsi="Times New Roman"/>
          <w:bCs/>
          <w:iCs/>
          <w:sz w:val="28"/>
          <w:szCs w:val="28"/>
        </w:rPr>
        <w:t xml:space="preserve">лнять химический эксперимент </w:t>
      </w:r>
      <w:r w:rsidRPr="004F466F">
        <w:rPr>
          <w:rFonts w:ascii="Times New Roman" w:hAnsi="Times New Roman"/>
          <w:sz w:val="28"/>
          <w:szCs w:val="28"/>
        </w:rPr>
        <w:t xml:space="preserve">по распознаванию важнейших органических веществ, </w:t>
      </w:r>
    </w:p>
    <w:p w:rsidR="00060995" w:rsidRPr="004F466F" w:rsidRDefault="00060995" w:rsidP="004F466F">
      <w:pPr>
        <w:pStyle w:val="2"/>
        <w:numPr>
          <w:ilvl w:val="0"/>
          <w:numId w:val="10"/>
        </w:numPr>
        <w:shd w:val="clear" w:color="auto" w:fill="FFFFFF"/>
        <w:tabs>
          <w:tab w:val="num" w:pos="720"/>
        </w:tabs>
        <w:spacing w:after="0" w:line="360" w:lineRule="auto"/>
        <w:jc w:val="both"/>
        <w:rPr>
          <w:rFonts w:ascii="Times New Roman" w:hAnsi="Times New Roman"/>
          <w:bCs/>
          <w:sz w:val="28"/>
          <w:szCs w:val="28"/>
        </w:rPr>
      </w:pPr>
      <w:r w:rsidRPr="004F466F">
        <w:rPr>
          <w:rFonts w:ascii="Times New Roman" w:hAnsi="Times New Roman"/>
          <w:bCs/>
          <w:iCs/>
          <w:sz w:val="28"/>
          <w:szCs w:val="28"/>
        </w:rPr>
        <w:t xml:space="preserve">проводить: </w:t>
      </w:r>
      <w:r w:rsidRPr="004F466F">
        <w:rPr>
          <w:rFonts w:ascii="Times New Roman" w:hAnsi="Times New Roman"/>
          <w:sz w:val="28"/>
          <w:szCs w:val="28"/>
        </w:rPr>
        <w:t xml:space="preserve">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w:t>
      </w:r>
      <w:r w:rsidRPr="004F466F">
        <w:rPr>
          <w:rFonts w:ascii="Times New Roman" w:hAnsi="Times New Roman"/>
          <w:sz w:val="28"/>
          <w:szCs w:val="28"/>
        </w:rPr>
        <w:lastRenderedPageBreak/>
        <w:t xml:space="preserve">компьютерные технологии для обработки и передачи химической информации и ее представления в различных формах; </w:t>
      </w:r>
    </w:p>
    <w:p w:rsidR="00060995" w:rsidRPr="004F466F" w:rsidRDefault="00060995" w:rsidP="004F466F">
      <w:pPr>
        <w:pStyle w:val="2"/>
        <w:shd w:val="clear" w:color="auto" w:fill="FFFFFF"/>
        <w:spacing w:after="0" w:line="360" w:lineRule="auto"/>
        <w:ind w:left="360"/>
        <w:jc w:val="both"/>
        <w:rPr>
          <w:rFonts w:ascii="Times New Roman" w:hAnsi="Times New Roman"/>
          <w:bCs/>
          <w:sz w:val="28"/>
          <w:szCs w:val="28"/>
        </w:rPr>
      </w:pPr>
    </w:p>
    <w:p w:rsidR="00060995" w:rsidRPr="004F466F" w:rsidRDefault="00060995" w:rsidP="004F466F">
      <w:pPr>
        <w:shd w:val="clear" w:color="auto" w:fill="FFFFFF"/>
        <w:spacing w:after="0" w:line="360" w:lineRule="auto"/>
        <w:jc w:val="both"/>
        <w:rPr>
          <w:rFonts w:ascii="Times New Roman" w:hAnsi="Times New Roman" w:cs="Times New Roman"/>
          <w:sz w:val="28"/>
          <w:szCs w:val="28"/>
        </w:rPr>
      </w:pPr>
      <w:r w:rsidRPr="004F466F">
        <w:rPr>
          <w:rFonts w:ascii="Times New Roman" w:hAnsi="Times New Roman" w:cs="Times New Roman"/>
          <w:bCs/>
          <w:sz w:val="28"/>
          <w:szCs w:val="28"/>
        </w:rPr>
        <w:t xml:space="preserve">использовать приобретенные знания и умения в практической деятельности и повседневной жизни </w:t>
      </w:r>
      <w:r w:rsidRPr="004F466F">
        <w:rPr>
          <w:rFonts w:ascii="Times New Roman" w:hAnsi="Times New Roman" w:cs="Times New Roman"/>
          <w:sz w:val="28"/>
          <w:szCs w:val="28"/>
        </w:rPr>
        <w:t xml:space="preserve">для: </w:t>
      </w:r>
    </w:p>
    <w:p w:rsidR="00060995" w:rsidRPr="004F466F" w:rsidRDefault="00060995" w:rsidP="004F466F">
      <w:pPr>
        <w:pStyle w:val="2"/>
        <w:numPr>
          <w:ilvl w:val="0"/>
          <w:numId w:val="11"/>
        </w:numPr>
        <w:shd w:val="clear" w:color="auto" w:fill="FFFFFF"/>
        <w:spacing w:after="0" w:line="360" w:lineRule="auto"/>
        <w:jc w:val="both"/>
        <w:rPr>
          <w:rFonts w:ascii="Times New Roman" w:hAnsi="Times New Roman"/>
          <w:sz w:val="28"/>
          <w:szCs w:val="28"/>
        </w:rPr>
      </w:pPr>
      <w:r w:rsidRPr="004F466F">
        <w:rPr>
          <w:rFonts w:ascii="Times New Roman" w:hAnsi="Times New Roman"/>
          <w:sz w:val="28"/>
          <w:szCs w:val="28"/>
        </w:rPr>
        <w:t xml:space="preserve">объяснения химических явлений, происходящих в природе, быту и на производстве: </w:t>
      </w:r>
    </w:p>
    <w:p w:rsidR="00060995" w:rsidRPr="004F466F" w:rsidRDefault="00060995" w:rsidP="004F466F">
      <w:pPr>
        <w:pStyle w:val="2"/>
        <w:numPr>
          <w:ilvl w:val="0"/>
          <w:numId w:val="11"/>
        </w:numPr>
        <w:shd w:val="clear" w:color="auto" w:fill="FFFFFF"/>
        <w:spacing w:after="0" w:line="360" w:lineRule="auto"/>
        <w:jc w:val="both"/>
        <w:rPr>
          <w:rFonts w:ascii="Times New Roman" w:hAnsi="Times New Roman"/>
          <w:sz w:val="28"/>
          <w:szCs w:val="28"/>
        </w:rPr>
      </w:pPr>
      <w:r w:rsidRPr="004F466F">
        <w:rPr>
          <w:rFonts w:ascii="Times New Roman" w:hAnsi="Times New Roman"/>
          <w:sz w:val="28"/>
          <w:szCs w:val="28"/>
        </w:rPr>
        <w:t>определения возможности протекания химических превращений в различных условиях и оценки их последствий:</w:t>
      </w:r>
    </w:p>
    <w:p w:rsidR="00060995" w:rsidRPr="004F466F" w:rsidRDefault="00060995" w:rsidP="004F466F">
      <w:pPr>
        <w:pStyle w:val="2"/>
        <w:numPr>
          <w:ilvl w:val="0"/>
          <w:numId w:val="11"/>
        </w:numPr>
        <w:shd w:val="clear" w:color="auto" w:fill="FFFFFF"/>
        <w:spacing w:after="0" w:line="360" w:lineRule="auto"/>
        <w:jc w:val="both"/>
        <w:rPr>
          <w:rFonts w:ascii="Times New Roman" w:hAnsi="Times New Roman"/>
          <w:sz w:val="28"/>
          <w:szCs w:val="28"/>
        </w:rPr>
      </w:pPr>
      <w:r w:rsidRPr="004F466F">
        <w:rPr>
          <w:rFonts w:ascii="Times New Roman" w:hAnsi="Times New Roman"/>
          <w:sz w:val="28"/>
          <w:szCs w:val="28"/>
        </w:rPr>
        <w:t>экологически грамотного поведения в окружающей среде;</w:t>
      </w:r>
    </w:p>
    <w:p w:rsidR="00060995" w:rsidRPr="004F466F" w:rsidRDefault="00060995" w:rsidP="004F466F">
      <w:pPr>
        <w:pStyle w:val="2"/>
        <w:numPr>
          <w:ilvl w:val="0"/>
          <w:numId w:val="11"/>
        </w:numPr>
        <w:shd w:val="clear" w:color="auto" w:fill="FFFFFF"/>
        <w:spacing w:after="0" w:line="360" w:lineRule="auto"/>
        <w:jc w:val="both"/>
        <w:rPr>
          <w:rFonts w:ascii="Times New Roman" w:hAnsi="Times New Roman"/>
          <w:sz w:val="28"/>
          <w:szCs w:val="28"/>
        </w:rPr>
      </w:pPr>
      <w:r w:rsidRPr="004F466F">
        <w:rPr>
          <w:rFonts w:ascii="Times New Roman" w:hAnsi="Times New Roman"/>
          <w:sz w:val="28"/>
          <w:szCs w:val="28"/>
        </w:rPr>
        <w:t xml:space="preserve">оценки влияния химического загрязнения окружающей среды на организм человека и другие живые организмы; </w:t>
      </w:r>
    </w:p>
    <w:p w:rsidR="00060995" w:rsidRPr="004F466F" w:rsidRDefault="00060995" w:rsidP="004F466F">
      <w:pPr>
        <w:pStyle w:val="2"/>
        <w:numPr>
          <w:ilvl w:val="0"/>
          <w:numId w:val="11"/>
        </w:numPr>
        <w:shd w:val="clear" w:color="auto" w:fill="FFFFFF"/>
        <w:spacing w:after="0" w:line="360" w:lineRule="auto"/>
        <w:jc w:val="both"/>
        <w:rPr>
          <w:rFonts w:ascii="Times New Roman" w:hAnsi="Times New Roman"/>
          <w:sz w:val="28"/>
          <w:szCs w:val="28"/>
        </w:rPr>
      </w:pPr>
      <w:r w:rsidRPr="004F466F">
        <w:rPr>
          <w:rFonts w:ascii="Times New Roman" w:hAnsi="Times New Roman"/>
          <w:sz w:val="28"/>
          <w:szCs w:val="28"/>
        </w:rPr>
        <w:t xml:space="preserve">безопасного обращения с горючими и токсичными веществами, лабораторным оборудованием; </w:t>
      </w:r>
    </w:p>
    <w:p w:rsidR="00060995" w:rsidRPr="004F466F" w:rsidRDefault="00060995" w:rsidP="004F466F">
      <w:pPr>
        <w:pStyle w:val="2"/>
        <w:numPr>
          <w:ilvl w:val="0"/>
          <w:numId w:val="11"/>
        </w:numPr>
        <w:shd w:val="clear" w:color="auto" w:fill="FFFFFF"/>
        <w:spacing w:after="0" w:line="360" w:lineRule="auto"/>
        <w:jc w:val="both"/>
        <w:rPr>
          <w:rFonts w:ascii="Times New Roman" w:hAnsi="Times New Roman"/>
          <w:sz w:val="28"/>
          <w:szCs w:val="28"/>
        </w:rPr>
      </w:pPr>
      <w:r w:rsidRPr="004F466F">
        <w:rPr>
          <w:rFonts w:ascii="Times New Roman" w:hAnsi="Times New Roman"/>
          <w:sz w:val="28"/>
          <w:szCs w:val="28"/>
        </w:rPr>
        <w:t xml:space="preserve">приготовления растворов заданной концентрации в быту и на производстве; </w:t>
      </w:r>
    </w:p>
    <w:p w:rsidR="00060995" w:rsidRPr="004F466F" w:rsidRDefault="00060995" w:rsidP="004F466F">
      <w:pPr>
        <w:pStyle w:val="2"/>
        <w:numPr>
          <w:ilvl w:val="0"/>
          <w:numId w:val="11"/>
        </w:numPr>
        <w:shd w:val="clear" w:color="auto" w:fill="FFFFFF"/>
        <w:spacing w:after="0" w:line="360" w:lineRule="auto"/>
        <w:jc w:val="both"/>
        <w:rPr>
          <w:rFonts w:ascii="Times New Roman" w:hAnsi="Times New Roman"/>
          <w:sz w:val="28"/>
          <w:szCs w:val="28"/>
        </w:rPr>
      </w:pPr>
      <w:r w:rsidRPr="004F466F">
        <w:rPr>
          <w:rFonts w:ascii="Times New Roman" w:hAnsi="Times New Roman"/>
          <w:sz w:val="28"/>
          <w:szCs w:val="28"/>
        </w:rPr>
        <w:t>критической  оценки достоверности  химической  информации, поступающей из разных источников,</w:t>
      </w:r>
    </w:p>
    <w:p w:rsidR="00060995" w:rsidRPr="004F466F" w:rsidRDefault="00060995" w:rsidP="004F466F">
      <w:pPr>
        <w:pStyle w:val="2"/>
        <w:numPr>
          <w:ilvl w:val="0"/>
          <w:numId w:val="11"/>
        </w:numPr>
        <w:shd w:val="clear" w:color="auto" w:fill="FFFFFF"/>
        <w:spacing w:after="0" w:line="360" w:lineRule="auto"/>
        <w:jc w:val="both"/>
        <w:rPr>
          <w:rFonts w:ascii="Times New Roman" w:hAnsi="Times New Roman"/>
          <w:sz w:val="28"/>
          <w:szCs w:val="28"/>
        </w:rPr>
      </w:pPr>
      <w:r w:rsidRPr="004F466F">
        <w:rPr>
          <w:rFonts w:ascii="Times New Roman" w:hAnsi="Times New Roman"/>
          <w:sz w:val="28"/>
          <w:szCs w:val="28"/>
        </w:rPr>
        <w:t xml:space="preserve">владеть компетенциями: познавательной, коммуникативной, информационной, рефлексивной. </w:t>
      </w:r>
    </w:p>
    <w:p w:rsidR="00207941" w:rsidRPr="004F466F" w:rsidRDefault="00207941" w:rsidP="004F466F">
      <w:pPr>
        <w:spacing w:after="0" w:line="360" w:lineRule="auto"/>
        <w:jc w:val="both"/>
        <w:rPr>
          <w:rFonts w:ascii="Times New Roman" w:eastAsia="Times New Roman" w:hAnsi="Times New Roman" w:cs="Times New Roman"/>
          <w:sz w:val="28"/>
          <w:szCs w:val="28"/>
          <w:lang w:eastAsia="en-US"/>
        </w:rPr>
      </w:pP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lang w:val="en-US"/>
        </w:rPr>
        <w:t>И</w:t>
      </w:r>
      <w:r w:rsidRPr="004F466F">
        <w:rPr>
          <w:rFonts w:ascii="Times New Roman" w:hAnsi="Times New Roman" w:cs="Times New Roman"/>
          <w:sz w:val="28"/>
          <w:szCs w:val="28"/>
        </w:rPr>
        <w:t>нформационно-методическое обеспечение</w:t>
      </w:r>
    </w:p>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numPr>
          <w:ilvl w:val="0"/>
          <w:numId w:val="1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Габриелян О.С.  Х</w:t>
      </w:r>
      <w:r w:rsidR="00807E6A" w:rsidRPr="004F466F">
        <w:rPr>
          <w:rFonts w:ascii="Times New Roman" w:hAnsi="Times New Roman" w:cs="Times New Roman"/>
          <w:sz w:val="28"/>
          <w:szCs w:val="28"/>
        </w:rPr>
        <w:t>имия 10 класс. -  М: Дрофа, 2018</w:t>
      </w:r>
      <w:r w:rsidRPr="004F466F">
        <w:rPr>
          <w:rFonts w:ascii="Times New Roman" w:hAnsi="Times New Roman" w:cs="Times New Roman"/>
          <w:sz w:val="28"/>
          <w:szCs w:val="28"/>
        </w:rPr>
        <w:t>.</w:t>
      </w:r>
    </w:p>
    <w:p w:rsidR="00060995" w:rsidRPr="004F466F" w:rsidRDefault="00060995" w:rsidP="004F466F">
      <w:pPr>
        <w:numPr>
          <w:ilvl w:val="0"/>
          <w:numId w:val="1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Программа курса химии для 10-11 классов общеобразовательных учреждений (по курсу О.С</w:t>
      </w:r>
      <w:r w:rsidR="00807E6A" w:rsidRPr="004F466F">
        <w:rPr>
          <w:rFonts w:ascii="Times New Roman" w:hAnsi="Times New Roman" w:cs="Times New Roman"/>
          <w:sz w:val="28"/>
          <w:szCs w:val="28"/>
        </w:rPr>
        <w:t>.Габриеляна). -  М:  Дрофа, 2018</w:t>
      </w:r>
      <w:r w:rsidRPr="004F466F">
        <w:rPr>
          <w:rFonts w:ascii="Times New Roman" w:hAnsi="Times New Roman" w:cs="Times New Roman"/>
          <w:sz w:val="28"/>
          <w:szCs w:val="28"/>
        </w:rPr>
        <w:t>.</w:t>
      </w:r>
    </w:p>
    <w:p w:rsidR="00060995" w:rsidRPr="004F466F" w:rsidRDefault="00060995" w:rsidP="004F466F">
      <w:pPr>
        <w:numPr>
          <w:ilvl w:val="0"/>
          <w:numId w:val="1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Габриелян О.С.  Химия. Методическое посо</w:t>
      </w:r>
      <w:r w:rsidR="00807E6A" w:rsidRPr="004F466F">
        <w:rPr>
          <w:rFonts w:ascii="Times New Roman" w:hAnsi="Times New Roman" w:cs="Times New Roman"/>
          <w:sz w:val="28"/>
          <w:szCs w:val="28"/>
        </w:rPr>
        <w:t>бие.10-11класс. -  М: Дрофа,2018</w:t>
      </w:r>
      <w:r w:rsidRPr="004F466F">
        <w:rPr>
          <w:rFonts w:ascii="Times New Roman" w:hAnsi="Times New Roman" w:cs="Times New Roman"/>
          <w:sz w:val="28"/>
          <w:szCs w:val="28"/>
        </w:rPr>
        <w:t>.</w:t>
      </w:r>
    </w:p>
    <w:p w:rsidR="00060995" w:rsidRPr="004F466F" w:rsidRDefault="00060995" w:rsidP="004F466F">
      <w:pPr>
        <w:numPr>
          <w:ilvl w:val="0"/>
          <w:numId w:val="1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Габриелян О.С. Настольная книга у</w:t>
      </w:r>
      <w:r w:rsidR="00807E6A" w:rsidRPr="004F466F">
        <w:rPr>
          <w:rFonts w:ascii="Times New Roman" w:hAnsi="Times New Roman" w:cs="Times New Roman"/>
          <w:sz w:val="28"/>
          <w:szCs w:val="28"/>
        </w:rPr>
        <w:t>чителя 10 класс. – М: Дрофа,2018</w:t>
      </w:r>
      <w:r w:rsidRPr="004F466F">
        <w:rPr>
          <w:rFonts w:ascii="Times New Roman" w:hAnsi="Times New Roman" w:cs="Times New Roman"/>
          <w:sz w:val="28"/>
          <w:szCs w:val="28"/>
        </w:rPr>
        <w:t>.</w:t>
      </w:r>
    </w:p>
    <w:p w:rsidR="00060995" w:rsidRPr="004F466F" w:rsidRDefault="00060995" w:rsidP="004F466F">
      <w:pPr>
        <w:numPr>
          <w:ilvl w:val="0"/>
          <w:numId w:val="1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lastRenderedPageBreak/>
        <w:t>Габриелян О.С. Контрольные и проверочные работы 10 класс.</w:t>
      </w:r>
      <w:r w:rsidR="00C03469" w:rsidRPr="004F466F">
        <w:rPr>
          <w:rFonts w:ascii="Times New Roman" w:hAnsi="Times New Roman" w:cs="Times New Roman"/>
          <w:sz w:val="28"/>
          <w:szCs w:val="28"/>
        </w:rPr>
        <w:t xml:space="preserve"> -  М: Дрофа, 2018</w:t>
      </w:r>
      <w:r w:rsidRPr="004F466F">
        <w:rPr>
          <w:rFonts w:ascii="Times New Roman" w:hAnsi="Times New Roman" w:cs="Times New Roman"/>
          <w:sz w:val="28"/>
          <w:szCs w:val="28"/>
        </w:rPr>
        <w:t>.</w:t>
      </w:r>
    </w:p>
    <w:p w:rsidR="00060995" w:rsidRPr="004F466F" w:rsidRDefault="00060995" w:rsidP="004F466F">
      <w:pPr>
        <w:numPr>
          <w:ilvl w:val="0"/>
          <w:numId w:val="1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Хомченко И.Г. Сборник задач и упражнений </w:t>
      </w:r>
      <w:r w:rsidR="00C03469" w:rsidRPr="004F466F">
        <w:rPr>
          <w:rFonts w:ascii="Times New Roman" w:hAnsi="Times New Roman" w:cs="Times New Roman"/>
          <w:sz w:val="28"/>
          <w:szCs w:val="28"/>
        </w:rPr>
        <w:t>по химии. – М: Просвещение, 2018</w:t>
      </w:r>
      <w:r w:rsidRPr="004F466F">
        <w:rPr>
          <w:rFonts w:ascii="Times New Roman" w:hAnsi="Times New Roman" w:cs="Times New Roman"/>
          <w:sz w:val="28"/>
          <w:szCs w:val="28"/>
        </w:rPr>
        <w:t xml:space="preserve"> .</w:t>
      </w:r>
    </w:p>
    <w:p w:rsidR="00060995" w:rsidRPr="004F466F" w:rsidRDefault="00060995" w:rsidP="004F466F">
      <w:pPr>
        <w:numPr>
          <w:ilvl w:val="0"/>
          <w:numId w:val="1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Учебное электронное издание «Химия 8-11класс. Виртуальная лаборатория».</w:t>
      </w:r>
    </w:p>
    <w:p w:rsidR="00060995" w:rsidRPr="004F466F" w:rsidRDefault="00060995" w:rsidP="004F466F">
      <w:pPr>
        <w:numPr>
          <w:ilvl w:val="0"/>
          <w:numId w:val="1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Учебное электронное издание «Химия общая и неорганическая 10-11класс».</w:t>
      </w:r>
    </w:p>
    <w:p w:rsidR="00060995" w:rsidRPr="004F466F" w:rsidRDefault="00060995" w:rsidP="004F466F">
      <w:pPr>
        <w:numPr>
          <w:ilvl w:val="0"/>
          <w:numId w:val="1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lang w:val="en-US"/>
        </w:rPr>
        <w:t>DVD</w:t>
      </w:r>
      <w:r w:rsidRPr="004F466F">
        <w:rPr>
          <w:rFonts w:ascii="Times New Roman" w:hAnsi="Times New Roman" w:cs="Times New Roman"/>
          <w:sz w:val="28"/>
          <w:szCs w:val="28"/>
        </w:rPr>
        <w:t xml:space="preserve"> Химия -8. – М</w:t>
      </w:r>
      <w:r w:rsidR="00710800" w:rsidRPr="004F466F">
        <w:rPr>
          <w:rFonts w:ascii="Times New Roman" w:hAnsi="Times New Roman" w:cs="Times New Roman"/>
          <w:sz w:val="28"/>
          <w:szCs w:val="28"/>
        </w:rPr>
        <w:t>: Кварт, 2018</w:t>
      </w:r>
    </w:p>
    <w:p w:rsidR="00060995" w:rsidRPr="004F466F" w:rsidRDefault="00060995" w:rsidP="004F466F">
      <w:pPr>
        <w:numPr>
          <w:ilvl w:val="0"/>
          <w:numId w:val="1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Учебное электронное издание «Органическая химия».</w:t>
      </w:r>
    </w:p>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pStyle w:val="12"/>
        <w:spacing w:after="0" w:line="360" w:lineRule="auto"/>
        <w:jc w:val="both"/>
        <w:rPr>
          <w:rFonts w:ascii="Times New Roman" w:hAnsi="Times New Roman"/>
          <w:sz w:val="28"/>
          <w:szCs w:val="28"/>
        </w:rPr>
      </w:pPr>
      <w:r w:rsidRPr="004F466F">
        <w:rPr>
          <w:rFonts w:ascii="Times New Roman" w:hAnsi="Times New Roman"/>
          <w:sz w:val="28"/>
          <w:szCs w:val="28"/>
        </w:rPr>
        <w:t xml:space="preserve">                             Оборудование кабинета.</w:t>
      </w:r>
    </w:p>
    <w:p w:rsidR="00060995" w:rsidRPr="004F466F" w:rsidRDefault="00060995" w:rsidP="004F466F">
      <w:pPr>
        <w:pStyle w:val="12"/>
        <w:spacing w:after="0" w:line="360" w:lineRule="auto"/>
        <w:jc w:val="both"/>
        <w:rPr>
          <w:rFonts w:ascii="Times New Roman" w:hAnsi="Times New Roman"/>
          <w:sz w:val="28"/>
          <w:szCs w:val="28"/>
        </w:rPr>
      </w:pPr>
      <w:r w:rsidRPr="004F466F">
        <w:rPr>
          <w:rFonts w:ascii="Times New Roman" w:hAnsi="Times New Roman"/>
          <w:sz w:val="28"/>
          <w:szCs w:val="28"/>
        </w:rPr>
        <w:t>1.Ученические столы двухместные с комплектом стульев.</w:t>
      </w:r>
    </w:p>
    <w:p w:rsidR="00060995" w:rsidRPr="004F466F" w:rsidRDefault="00060995" w:rsidP="004F466F">
      <w:pPr>
        <w:pStyle w:val="12"/>
        <w:spacing w:after="0" w:line="360" w:lineRule="auto"/>
        <w:jc w:val="both"/>
        <w:rPr>
          <w:rFonts w:ascii="Times New Roman" w:hAnsi="Times New Roman"/>
          <w:sz w:val="28"/>
          <w:szCs w:val="28"/>
        </w:rPr>
      </w:pPr>
      <w:r w:rsidRPr="004F466F">
        <w:rPr>
          <w:rFonts w:ascii="Times New Roman" w:hAnsi="Times New Roman"/>
          <w:sz w:val="28"/>
          <w:szCs w:val="28"/>
        </w:rPr>
        <w:t>2.Стол учительский.</w:t>
      </w:r>
    </w:p>
    <w:p w:rsidR="00060995" w:rsidRPr="004F466F" w:rsidRDefault="00060995" w:rsidP="004F466F">
      <w:pPr>
        <w:pStyle w:val="12"/>
        <w:spacing w:after="0" w:line="360" w:lineRule="auto"/>
        <w:jc w:val="both"/>
        <w:rPr>
          <w:rFonts w:ascii="Times New Roman" w:hAnsi="Times New Roman"/>
          <w:sz w:val="28"/>
          <w:szCs w:val="28"/>
        </w:rPr>
      </w:pPr>
      <w:r w:rsidRPr="004F466F">
        <w:rPr>
          <w:rFonts w:ascii="Times New Roman" w:hAnsi="Times New Roman"/>
          <w:sz w:val="28"/>
          <w:szCs w:val="28"/>
        </w:rPr>
        <w:t>3.Компьютерный стол.</w:t>
      </w:r>
    </w:p>
    <w:p w:rsidR="00060995" w:rsidRPr="004F466F" w:rsidRDefault="00060995" w:rsidP="004F466F">
      <w:pPr>
        <w:pStyle w:val="12"/>
        <w:spacing w:after="0" w:line="360" w:lineRule="auto"/>
        <w:jc w:val="both"/>
        <w:rPr>
          <w:rFonts w:ascii="Times New Roman" w:hAnsi="Times New Roman"/>
          <w:sz w:val="28"/>
          <w:szCs w:val="28"/>
        </w:rPr>
      </w:pPr>
      <w:r w:rsidRPr="004F466F">
        <w:rPr>
          <w:rFonts w:ascii="Times New Roman" w:hAnsi="Times New Roman"/>
          <w:sz w:val="28"/>
          <w:szCs w:val="28"/>
        </w:rPr>
        <w:t>4.Шкафы для хранения учебников, дидактических материалов,пособий.</w:t>
      </w:r>
    </w:p>
    <w:p w:rsidR="00060995" w:rsidRPr="004F466F" w:rsidRDefault="00060995" w:rsidP="004F466F">
      <w:pPr>
        <w:pStyle w:val="12"/>
        <w:spacing w:after="0" w:line="360" w:lineRule="auto"/>
        <w:jc w:val="both"/>
        <w:rPr>
          <w:rFonts w:ascii="Times New Roman" w:hAnsi="Times New Roman"/>
          <w:sz w:val="28"/>
          <w:szCs w:val="28"/>
        </w:rPr>
      </w:pPr>
      <w:r w:rsidRPr="004F466F">
        <w:rPr>
          <w:rFonts w:ascii="Times New Roman" w:hAnsi="Times New Roman"/>
          <w:sz w:val="28"/>
          <w:szCs w:val="28"/>
        </w:rPr>
        <w:t>5.Настенная доска с держателями для таблиц и карт.</w:t>
      </w:r>
    </w:p>
    <w:p w:rsidR="00060995" w:rsidRPr="004F466F" w:rsidRDefault="00060995" w:rsidP="004F466F">
      <w:pPr>
        <w:pStyle w:val="12"/>
        <w:spacing w:after="0" w:line="360" w:lineRule="auto"/>
        <w:ind w:left="1080"/>
        <w:jc w:val="both"/>
        <w:rPr>
          <w:rFonts w:ascii="Times New Roman" w:hAnsi="Times New Roman"/>
          <w:sz w:val="28"/>
          <w:szCs w:val="28"/>
        </w:rPr>
      </w:pPr>
      <w:r w:rsidRPr="004F466F">
        <w:rPr>
          <w:rFonts w:ascii="Times New Roman" w:hAnsi="Times New Roman"/>
          <w:sz w:val="28"/>
          <w:szCs w:val="28"/>
        </w:rPr>
        <w:t xml:space="preserve">             Технические средства </w:t>
      </w:r>
    </w:p>
    <w:p w:rsidR="00060995" w:rsidRPr="004F466F" w:rsidRDefault="00060995" w:rsidP="004F466F">
      <w:pPr>
        <w:pStyle w:val="12"/>
        <w:spacing w:after="0" w:line="360" w:lineRule="auto"/>
        <w:jc w:val="both"/>
        <w:rPr>
          <w:rFonts w:ascii="Times New Roman" w:hAnsi="Times New Roman"/>
          <w:sz w:val="28"/>
          <w:szCs w:val="28"/>
        </w:rPr>
      </w:pPr>
    </w:p>
    <w:p w:rsidR="00060995" w:rsidRPr="004F466F" w:rsidRDefault="00060995" w:rsidP="004F466F">
      <w:pPr>
        <w:pStyle w:val="12"/>
        <w:spacing w:after="0" w:line="360" w:lineRule="auto"/>
        <w:jc w:val="both"/>
        <w:rPr>
          <w:rFonts w:ascii="Times New Roman" w:hAnsi="Times New Roman"/>
          <w:sz w:val="28"/>
          <w:szCs w:val="28"/>
        </w:rPr>
      </w:pPr>
      <w:r w:rsidRPr="004F466F">
        <w:rPr>
          <w:rFonts w:ascii="Times New Roman" w:hAnsi="Times New Roman"/>
          <w:sz w:val="28"/>
          <w:szCs w:val="28"/>
        </w:rPr>
        <w:t>1.Персональный компьютер.</w:t>
      </w:r>
    </w:p>
    <w:p w:rsidR="00060995" w:rsidRPr="004F466F" w:rsidRDefault="00060995" w:rsidP="004F466F">
      <w:pPr>
        <w:pStyle w:val="12"/>
        <w:spacing w:after="0" w:line="360" w:lineRule="auto"/>
        <w:jc w:val="both"/>
        <w:rPr>
          <w:rFonts w:ascii="Times New Roman" w:hAnsi="Times New Roman"/>
          <w:sz w:val="28"/>
          <w:szCs w:val="28"/>
        </w:rPr>
      </w:pPr>
      <w:r w:rsidRPr="004F466F">
        <w:rPr>
          <w:rFonts w:ascii="Times New Roman" w:hAnsi="Times New Roman"/>
          <w:sz w:val="28"/>
          <w:szCs w:val="28"/>
        </w:rPr>
        <w:t>2.Мультимедийный проектор.</w:t>
      </w:r>
    </w:p>
    <w:p w:rsidR="00060995" w:rsidRPr="004F466F" w:rsidRDefault="00060995" w:rsidP="004F466F">
      <w:pPr>
        <w:pStyle w:val="12"/>
        <w:spacing w:after="0" w:line="360" w:lineRule="auto"/>
        <w:ind w:left="0"/>
        <w:jc w:val="both"/>
        <w:rPr>
          <w:rFonts w:ascii="Times New Roman" w:hAnsi="Times New Roman"/>
          <w:sz w:val="28"/>
          <w:szCs w:val="28"/>
        </w:rPr>
      </w:pPr>
      <w:r w:rsidRPr="004F466F">
        <w:rPr>
          <w:rFonts w:ascii="Times New Roman" w:hAnsi="Times New Roman"/>
          <w:sz w:val="28"/>
          <w:szCs w:val="28"/>
        </w:rPr>
        <w:t xml:space="preserve">          3.Сканер,принтер.</w:t>
      </w:r>
    </w:p>
    <w:p w:rsidR="00060995" w:rsidRPr="004F466F" w:rsidRDefault="00060995" w:rsidP="004F466F">
      <w:pPr>
        <w:pStyle w:val="12"/>
        <w:spacing w:after="0" w:line="360" w:lineRule="auto"/>
        <w:ind w:left="0"/>
        <w:jc w:val="both"/>
        <w:rPr>
          <w:rFonts w:ascii="Times New Roman" w:hAnsi="Times New Roman"/>
          <w:sz w:val="28"/>
          <w:szCs w:val="28"/>
        </w:rPr>
      </w:pPr>
      <w:r w:rsidRPr="004F466F">
        <w:rPr>
          <w:rFonts w:ascii="Times New Roman" w:hAnsi="Times New Roman"/>
          <w:sz w:val="28"/>
          <w:szCs w:val="28"/>
        </w:rPr>
        <w:t xml:space="preserve">          4.Телевизор.</w:t>
      </w:r>
    </w:p>
    <w:p w:rsidR="00060995" w:rsidRPr="004F466F" w:rsidRDefault="00060995" w:rsidP="004F466F">
      <w:pPr>
        <w:pStyle w:val="12"/>
        <w:spacing w:after="0" w:line="360" w:lineRule="auto"/>
        <w:ind w:left="0"/>
        <w:jc w:val="both"/>
        <w:rPr>
          <w:rFonts w:ascii="Times New Roman" w:hAnsi="Times New Roman"/>
          <w:sz w:val="28"/>
          <w:szCs w:val="28"/>
        </w:rPr>
      </w:pPr>
      <w:r w:rsidRPr="004F466F">
        <w:rPr>
          <w:rFonts w:ascii="Times New Roman" w:hAnsi="Times New Roman"/>
          <w:sz w:val="28"/>
          <w:szCs w:val="28"/>
        </w:rPr>
        <w:t xml:space="preserve">           </w:t>
      </w:r>
    </w:p>
    <w:p w:rsidR="00060995" w:rsidRPr="004F466F" w:rsidRDefault="00060995" w:rsidP="004F466F">
      <w:pPr>
        <w:pStyle w:val="12"/>
        <w:spacing w:after="0" w:line="360" w:lineRule="auto"/>
        <w:ind w:left="0"/>
        <w:jc w:val="both"/>
        <w:rPr>
          <w:rFonts w:ascii="Times New Roman" w:hAnsi="Times New Roman"/>
          <w:sz w:val="28"/>
          <w:szCs w:val="28"/>
        </w:rPr>
      </w:pPr>
      <w:r w:rsidRPr="004F466F">
        <w:rPr>
          <w:rFonts w:ascii="Times New Roman" w:hAnsi="Times New Roman"/>
          <w:sz w:val="28"/>
          <w:szCs w:val="28"/>
        </w:rPr>
        <w:t>Учебно-практическое и учебно-лабораторное оборудование</w:t>
      </w:r>
    </w:p>
    <w:p w:rsidR="00060995" w:rsidRPr="004F466F" w:rsidRDefault="00060995" w:rsidP="004F466F">
      <w:pPr>
        <w:pStyle w:val="12"/>
        <w:spacing w:after="0" w:line="360" w:lineRule="auto"/>
        <w:ind w:left="0"/>
        <w:jc w:val="both"/>
        <w:rPr>
          <w:rFonts w:ascii="Times New Roman" w:hAnsi="Times New Roman"/>
          <w:sz w:val="28"/>
          <w:szCs w:val="28"/>
        </w:rPr>
      </w:pPr>
    </w:p>
    <w:tbl>
      <w:tblPr>
        <w:tblW w:w="9087" w:type="dxa"/>
        <w:tblInd w:w="93" w:type="dxa"/>
        <w:tblLook w:val="0000" w:firstRow="0" w:lastRow="0" w:firstColumn="0" w:lastColumn="0" w:noHBand="0" w:noVBand="0"/>
      </w:tblPr>
      <w:tblGrid>
        <w:gridCol w:w="299"/>
        <w:gridCol w:w="8788"/>
      </w:tblGrid>
      <w:tr w:rsidR="00060995" w:rsidRPr="004F466F" w:rsidTr="004C47AE">
        <w:trPr>
          <w:trHeight w:val="316"/>
        </w:trPr>
        <w:tc>
          <w:tcPr>
            <w:tcW w:w="299" w:type="dxa"/>
            <w:shd w:val="clear" w:color="auto" w:fill="auto"/>
            <w:noWrap/>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w:t>
            </w:r>
          </w:p>
        </w:tc>
        <w:tc>
          <w:tcPr>
            <w:tcW w:w="8788" w:type="dxa"/>
            <w:shd w:val="clear" w:color="auto" w:fill="auto"/>
            <w:noWrap/>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sz w:val="28"/>
                <w:szCs w:val="28"/>
              </w:rPr>
              <w:t>Весы лабораторные</w:t>
            </w:r>
          </w:p>
        </w:tc>
      </w:tr>
      <w:tr w:rsidR="00060995" w:rsidRPr="004F466F" w:rsidTr="004C47AE">
        <w:trPr>
          <w:trHeight w:val="375"/>
        </w:trPr>
        <w:tc>
          <w:tcPr>
            <w:tcW w:w="299"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lang w:eastAsia="en-US"/>
              </w:rPr>
            </w:pPr>
          </w:p>
        </w:tc>
        <w:tc>
          <w:tcPr>
            <w:tcW w:w="8788" w:type="dxa"/>
            <w:shd w:val="clear" w:color="auto" w:fill="auto"/>
            <w:noWrap/>
          </w:tcPr>
          <w:p w:rsidR="00060995" w:rsidRPr="004F466F" w:rsidRDefault="00060995" w:rsidP="004F466F">
            <w:pPr>
              <w:spacing w:after="0" w:line="360" w:lineRule="auto"/>
              <w:jc w:val="both"/>
              <w:rPr>
                <w:rFonts w:ascii="Times New Roman" w:hAnsi="Times New Roman" w:cs="Times New Roman"/>
                <w:sz w:val="28"/>
                <w:szCs w:val="28"/>
                <w:lang w:eastAsia="en-US"/>
              </w:rPr>
            </w:pPr>
            <w:r w:rsidRPr="004F466F">
              <w:rPr>
                <w:rFonts w:ascii="Times New Roman" w:hAnsi="Times New Roman" w:cs="Times New Roman"/>
                <w:sz w:val="28"/>
                <w:szCs w:val="28"/>
              </w:rPr>
              <w:t>Доска для сушки посуды</w:t>
            </w:r>
          </w:p>
        </w:tc>
      </w:tr>
      <w:tr w:rsidR="00060995" w:rsidRPr="004F466F" w:rsidTr="004C47AE">
        <w:trPr>
          <w:trHeight w:val="345"/>
        </w:trPr>
        <w:tc>
          <w:tcPr>
            <w:tcW w:w="299"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Термометр спиртовой</w:t>
            </w:r>
          </w:p>
        </w:tc>
      </w:tr>
      <w:tr w:rsidR="00060995" w:rsidRPr="004F466F" w:rsidTr="004C47AE">
        <w:trPr>
          <w:trHeight w:val="300"/>
        </w:trPr>
        <w:tc>
          <w:tcPr>
            <w:tcW w:w="299" w:type="dxa"/>
            <w:shd w:val="clear" w:color="auto" w:fill="auto"/>
          </w:tcPr>
          <w:p w:rsidR="00060995" w:rsidRPr="004F466F" w:rsidRDefault="00060995" w:rsidP="004F466F">
            <w:pPr>
              <w:spacing w:after="0" w:line="360" w:lineRule="auto"/>
              <w:ind w:left="644"/>
              <w:jc w:val="both"/>
              <w:rPr>
                <w:rFonts w:ascii="Times New Roman" w:hAnsi="Times New Roman" w:cs="Times New Roman"/>
                <w:sz w:val="28"/>
                <w:szCs w:val="28"/>
                <w:lang w:eastAsia="en-US"/>
              </w:rPr>
            </w:pPr>
          </w:p>
        </w:tc>
        <w:tc>
          <w:tcPr>
            <w:tcW w:w="8788" w:type="dxa"/>
            <w:shd w:val="clear" w:color="auto" w:fill="auto"/>
            <w:vAlign w:val="center"/>
          </w:tcPr>
          <w:p w:rsidR="00060995" w:rsidRPr="004F466F" w:rsidRDefault="00060995" w:rsidP="004F466F">
            <w:pPr>
              <w:spacing w:after="0" w:line="360" w:lineRule="auto"/>
              <w:jc w:val="both"/>
              <w:rPr>
                <w:rFonts w:ascii="Times New Roman" w:hAnsi="Times New Roman" w:cs="Times New Roman"/>
                <w:sz w:val="28"/>
                <w:szCs w:val="28"/>
                <w:lang w:eastAsia="en-US"/>
              </w:rPr>
            </w:pPr>
            <w:r w:rsidRPr="004F466F">
              <w:rPr>
                <w:rFonts w:ascii="Times New Roman" w:hAnsi="Times New Roman" w:cs="Times New Roman"/>
                <w:sz w:val="28"/>
                <w:szCs w:val="28"/>
              </w:rPr>
              <w:t xml:space="preserve">Стол-подъемник лабораторный </w:t>
            </w:r>
          </w:p>
        </w:tc>
      </w:tr>
      <w:tr w:rsidR="00060995" w:rsidRPr="004F466F" w:rsidTr="004C47AE">
        <w:trPr>
          <w:trHeight w:val="300"/>
        </w:trPr>
        <w:tc>
          <w:tcPr>
            <w:tcW w:w="299" w:type="dxa"/>
            <w:shd w:val="clear" w:color="auto" w:fill="auto"/>
          </w:tcPr>
          <w:p w:rsidR="00060995" w:rsidRPr="004F466F" w:rsidRDefault="00060995" w:rsidP="004F466F">
            <w:pPr>
              <w:spacing w:after="0" w:line="360" w:lineRule="auto"/>
              <w:ind w:left="644"/>
              <w:jc w:val="both"/>
              <w:rPr>
                <w:rFonts w:ascii="Times New Roman" w:hAnsi="Times New Roman" w:cs="Times New Roman"/>
                <w:sz w:val="28"/>
                <w:szCs w:val="28"/>
                <w:lang w:eastAsia="en-US"/>
              </w:rPr>
            </w:pPr>
          </w:p>
        </w:tc>
        <w:tc>
          <w:tcPr>
            <w:tcW w:w="8788" w:type="dxa"/>
            <w:shd w:val="clear" w:color="auto" w:fill="auto"/>
            <w:vAlign w:val="center"/>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Штатив универсальный</w:t>
            </w:r>
          </w:p>
        </w:tc>
      </w:tr>
      <w:tr w:rsidR="00060995" w:rsidRPr="004F466F" w:rsidTr="004C47AE">
        <w:trPr>
          <w:trHeight w:val="300"/>
        </w:trPr>
        <w:tc>
          <w:tcPr>
            <w:tcW w:w="299" w:type="dxa"/>
            <w:shd w:val="clear" w:color="auto" w:fill="auto"/>
          </w:tcPr>
          <w:p w:rsidR="00060995" w:rsidRPr="004F466F" w:rsidRDefault="00060995" w:rsidP="004F466F">
            <w:pPr>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Лабораторная  посуда, приборы и оборудование для демонстраций.</w:t>
            </w:r>
          </w:p>
        </w:tc>
      </w:tr>
      <w:tr w:rsidR="00060995" w:rsidRPr="004F466F" w:rsidTr="004C47AE">
        <w:trPr>
          <w:trHeight w:val="345"/>
        </w:trPr>
        <w:tc>
          <w:tcPr>
            <w:tcW w:w="299" w:type="dxa"/>
            <w:shd w:val="clear" w:color="auto" w:fill="auto"/>
          </w:tcPr>
          <w:p w:rsidR="00060995" w:rsidRPr="004F466F" w:rsidRDefault="00060995" w:rsidP="004F466F">
            <w:pPr>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Комплект колб демонстрационных</w:t>
            </w:r>
          </w:p>
        </w:tc>
      </w:tr>
      <w:tr w:rsidR="00060995" w:rsidRPr="004F466F" w:rsidTr="004C47AE">
        <w:trPr>
          <w:trHeight w:val="300"/>
        </w:trPr>
        <w:tc>
          <w:tcPr>
            <w:tcW w:w="299" w:type="dxa"/>
            <w:shd w:val="clear" w:color="auto" w:fill="auto"/>
          </w:tcPr>
          <w:p w:rsidR="00060995" w:rsidRPr="004F466F" w:rsidRDefault="00060995" w:rsidP="004F466F">
            <w:pPr>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Комплект мерной посуды</w:t>
            </w:r>
          </w:p>
        </w:tc>
      </w:tr>
      <w:tr w:rsidR="00060995" w:rsidRPr="004F466F" w:rsidTr="004C47AE">
        <w:trPr>
          <w:trHeight w:val="300"/>
        </w:trPr>
        <w:tc>
          <w:tcPr>
            <w:tcW w:w="299" w:type="dxa"/>
            <w:shd w:val="clear" w:color="auto" w:fill="auto"/>
          </w:tcPr>
          <w:p w:rsidR="00060995" w:rsidRPr="004F466F" w:rsidRDefault="00060995" w:rsidP="004F466F">
            <w:pPr>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Комплект изделий из керамики и фарфора </w:t>
            </w:r>
          </w:p>
        </w:tc>
      </w:tr>
      <w:tr w:rsidR="00060995" w:rsidRPr="004F466F" w:rsidTr="004C47AE">
        <w:trPr>
          <w:trHeight w:val="300"/>
        </w:trPr>
        <w:tc>
          <w:tcPr>
            <w:tcW w:w="299" w:type="dxa"/>
            <w:shd w:val="clear" w:color="auto" w:fill="auto"/>
          </w:tcPr>
          <w:p w:rsidR="00060995" w:rsidRPr="004F466F" w:rsidRDefault="00060995" w:rsidP="004F466F">
            <w:pPr>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посуды и принадлежностей для проведения демонстрационных опытов</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Спиртовка демонстрационная</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Хранилище для химических реактивов</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Модели , коллекции</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моделей атомов для составления моделей молекул по органической и неорганической химии</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моделей кристаллических решеток (алмаз, графит, железо, каменная соль, лед, магний, медь, углекислый газ, йод)</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Коллекция «Волокна»</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Коллекция «Металлы»</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Коллекция «Нефть и продукты ее переработки»</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Коллекция «Топливо»</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Коллекция «Чугун и сталь»</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Коллекция «Пластмассы»</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Коллекция «Шкала твердости» </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Коллекция «Алюминий»</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Коллекция «Каменный уголь и продукты его переработки»</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Коллекция «Стекло и изделия из стекла»</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Коллекция «Минералы и горные породы»</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Химические реактивы</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№1 С «Кислоты»</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№20 ВС «Кислоты»</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№3 ВС «Щелочи»</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№4 ОС «Оксиды металлов»</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№5 ОС «Металлы» малый</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№5 С «Органические вещества»</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№6 С «Органические вещества»</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№7 С «Минеральные удобрения»</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Набор №11 С «Соли для демонстрации опытов» </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№12 ВС «Неорганические вещества для демонстрационных опытов»</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142"/>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№13 ВС «Галогениды»</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Набор №10 ОС«Сульфаты, сульфиты, сульфиды» </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№17 С «Нитраты» (с серебром)</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№18 С «Соединения хрома»</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№19 ВС «Соединения марганца"</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142"/>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№21 ВС «Неорганические вещества»</w:t>
            </w:r>
          </w:p>
        </w:tc>
      </w:tr>
      <w:tr w:rsidR="00060995" w:rsidRPr="004F466F" w:rsidTr="004C47AE">
        <w:trPr>
          <w:trHeight w:val="300"/>
        </w:trPr>
        <w:tc>
          <w:tcPr>
            <w:tcW w:w="299" w:type="dxa"/>
            <w:shd w:val="clear" w:color="auto" w:fill="auto"/>
          </w:tcPr>
          <w:p w:rsidR="00060995" w:rsidRPr="004F466F" w:rsidRDefault="00060995" w:rsidP="004F466F">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№22 ВС «Индикаторы»</w:t>
            </w:r>
          </w:p>
        </w:tc>
      </w:tr>
      <w:tr w:rsidR="00060995" w:rsidRPr="004F466F" w:rsidTr="004C47AE">
        <w:trPr>
          <w:trHeight w:val="375"/>
        </w:trPr>
        <w:tc>
          <w:tcPr>
            <w:tcW w:w="299" w:type="dxa"/>
            <w:shd w:val="clear" w:color="auto" w:fill="auto"/>
          </w:tcPr>
          <w:p w:rsidR="00060995" w:rsidRPr="004F466F" w:rsidRDefault="00060995" w:rsidP="004F466F">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Набор №24 ОС «Материалы»</w:t>
            </w:r>
          </w:p>
        </w:tc>
      </w:tr>
      <w:tr w:rsidR="00060995" w:rsidRPr="004F466F" w:rsidTr="004C47AE">
        <w:trPr>
          <w:trHeight w:val="375"/>
        </w:trPr>
        <w:tc>
          <w:tcPr>
            <w:tcW w:w="299" w:type="dxa"/>
            <w:shd w:val="clear" w:color="auto" w:fill="auto"/>
          </w:tcPr>
          <w:p w:rsidR="00060995" w:rsidRPr="004F466F" w:rsidRDefault="00060995" w:rsidP="004F466F">
            <w:pPr>
              <w:tabs>
                <w:tab w:val="left" w:pos="-2552"/>
                <w:tab w:val="left" w:pos="284"/>
              </w:tabs>
              <w:spacing w:after="0" w:line="360" w:lineRule="auto"/>
              <w:ind w:left="142"/>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Горючее для спиртовок</w:t>
            </w:r>
          </w:p>
        </w:tc>
      </w:tr>
      <w:tr w:rsidR="00060995" w:rsidRPr="004F466F" w:rsidTr="004C47AE">
        <w:trPr>
          <w:trHeight w:val="375"/>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eastAsia="Calibri" w:hAnsi="Times New Roman" w:cs="Times New Roman"/>
                <w:sz w:val="28"/>
                <w:szCs w:val="28"/>
                <w:lang w:eastAsia="en-US"/>
              </w:rPr>
            </w:pP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Печатные и электронные пособия</w:t>
            </w:r>
          </w:p>
        </w:tc>
      </w:tr>
      <w:tr w:rsidR="00060995" w:rsidRPr="004F466F" w:rsidTr="004C47AE">
        <w:trPr>
          <w:trHeight w:val="375"/>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Таблица «Периодическая система химических элементов Д.И. Менделеева»</w:t>
            </w:r>
          </w:p>
        </w:tc>
      </w:tr>
      <w:tr w:rsidR="00060995" w:rsidRPr="004F466F" w:rsidTr="004C47AE">
        <w:trPr>
          <w:trHeight w:val="375"/>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Таблица «Растворимость солей, кислот и оснований в воде»</w:t>
            </w:r>
          </w:p>
        </w:tc>
      </w:tr>
      <w:tr w:rsidR="00060995" w:rsidRPr="004F466F" w:rsidTr="004C47AE">
        <w:trPr>
          <w:trHeight w:val="375"/>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Таблица «Электрохимический ряд напряжений металлов»</w:t>
            </w:r>
          </w:p>
        </w:tc>
      </w:tr>
      <w:tr w:rsidR="00060995" w:rsidRPr="004F466F" w:rsidTr="004C47AE">
        <w:trPr>
          <w:trHeight w:val="375"/>
        </w:trPr>
        <w:tc>
          <w:tcPr>
            <w:tcW w:w="299" w:type="dxa"/>
            <w:shd w:val="clear" w:color="auto" w:fill="auto"/>
          </w:tcPr>
          <w:p w:rsidR="00060995" w:rsidRPr="004F466F" w:rsidRDefault="00060995" w:rsidP="004F466F">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Комплект таблиц «Химия в технологиях сельского хозяйства»</w:t>
            </w:r>
          </w:p>
        </w:tc>
      </w:tr>
      <w:tr w:rsidR="00060995" w:rsidRPr="004F466F" w:rsidTr="004C47AE">
        <w:trPr>
          <w:trHeight w:val="375"/>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Комплект инструктивных таблиц по химии</w:t>
            </w:r>
          </w:p>
        </w:tc>
      </w:tr>
      <w:tr w:rsidR="00060995" w:rsidRPr="004F466F" w:rsidTr="004C47AE">
        <w:trPr>
          <w:trHeight w:val="375"/>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Основы химических знаний. Правила проведения лабораторных работ</w:t>
            </w:r>
          </w:p>
        </w:tc>
      </w:tr>
      <w:tr w:rsidR="00060995" w:rsidRPr="004F466F" w:rsidTr="004C47AE">
        <w:trPr>
          <w:trHeight w:val="293"/>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Методические рекомендации по химии "Ученический эксперимент с </w:t>
            </w:r>
            <w:r w:rsidRPr="004F466F">
              <w:rPr>
                <w:rFonts w:ascii="Times New Roman" w:hAnsi="Times New Roman" w:cs="Times New Roman"/>
                <w:sz w:val="28"/>
                <w:szCs w:val="28"/>
              </w:rPr>
              <w:lastRenderedPageBreak/>
              <w:t>использованием микролаборатории для химического эксперимента" (в двух частях)</w:t>
            </w:r>
          </w:p>
        </w:tc>
      </w:tr>
      <w:tr w:rsidR="00060995" w:rsidRPr="004F466F" w:rsidTr="004C47AE">
        <w:trPr>
          <w:trHeight w:val="375"/>
        </w:trPr>
        <w:tc>
          <w:tcPr>
            <w:tcW w:w="299" w:type="dxa"/>
            <w:shd w:val="clear" w:color="auto" w:fill="auto"/>
          </w:tcPr>
          <w:p w:rsidR="00060995" w:rsidRPr="004F466F" w:rsidRDefault="00060995" w:rsidP="004F466F">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Электронное пособие по химии «Химический эксперимент»</w:t>
            </w:r>
          </w:p>
        </w:tc>
      </w:tr>
    </w:tbl>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pStyle w:val="12"/>
        <w:spacing w:after="0" w:line="360" w:lineRule="auto"/>
        <w:ind w:left="0"/>
        <w:jc w:val="both"/>
        <w:rPr>
          <w:rFonts w:ascii="Times New Roman" w:hAnsi="Times New Roman"/>
          <w:sz w:val="28"/>
          <w:szCs w:val="28"/>
        </w:rPr>
      </w:pPr>
      <w:r w:rsidRPr="004F466F">
        <w:rPr>
          <w:rFonts w:ascii="Times New Roman" w:hAnsi="Times New Roman"/>
          <w:sz w:val="28"/>
          <w:szCs w:val="28"/>
        </w:rPr>
        <w:t xml:space="preserve">                 Информационное  обеспечение</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1.Интернет-ресурсы,соответствующие тематике программы по химии:</w:t>
      </w:r>
    </w:p>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2.</w:t>
      </w:r>
      <w:hyperlink r:id="rId8" w:history="1">
        <w:r w:rsidRPr="004F466F">
          <w:rPr>
            <w:rStyle w:val="ac"/>
            <w:rFonts w:ascii="Times New Roman" w:hAnsi="Times New Roman" w:cs="Times New Roman"/>
            <w:sz w:val="28"/>
            <w:szCs w:val="28"/>
            <w:lang w:val="en-US"/>
          </w:rPr>
          <w:t>http</w:t>
        </w:r>
        <w:r w:rsidRPr="004F466F">
          <w:rPr>
            <w:rStyle w:val="ac"/>
            <w:rFonts w:ascii="Times New Roman" w:hAnsi="Times New Roman" w:cs="Times New Roman"/>
            <w:sz w:val="28"/>
            <w:szCs w:val="28"/>
          </w:rPr>
          <w:t>://</w:t>
        </w:r>
        <w:r w:rsidRPr="004F466F">
          <w:rPr>
            <w:rStyle w:val="ac"/>
            <w:rFonts w:ascii="Times New Roman" w:hAnsi="Times New Roman" w:cs="Times New Roman"/>
            <w:sz w:val="28"/>
            <w:szCs w:val="28"/>
            <w:lang w:val="en-US"/>
          </w:rPr>
          <w:t>school</w:t>
        </w:r>
        <w:r w:rsidRPr="004F466F">
          <w:rPr>
            <w:rStyle w:val="ac"/>
            <w:rFonts w:ascii="Times New Roman" w:hAnsi="Times New Roman" w:cs="Times New Roman"/>
            <w:sz w:val="28"/>
            <w:szCs w:val="28"/>
          </w:rPr>
          <w:t>-</w:t>
        </w:r>
        <w:r w:rsidRPr="004F466F">
          <w:rPr>
            <w:rStyle w:val="ac"/>
            <w:rFonts w:ascii="Times New Roman" w:hAnsi="Times New Roman" w:cs="Times New Roman"/>
            <w:sz w:val="28"/>
            <w:szCs w:val="28"/>
            <w:lang w:val="en-US"/>
          </w:rPr>
          <w:t>collection</w:t>
        </w:r>
        <w:r w:rsidRPr="004F466F">
          <w:rPr>
            <w:rStyle w:val="ac"/>
            <w:rFonts w:ascii="Times New Roman" w:hAnsi="Times New Roman" w:cs="Times New Roman"/>
            <w:sz w:val="28"/>
            <w:szCs w:val="28"/>
          </w:rPr>
          <w:t>.</w:t>
        </w:r>
        <w:r w:rsidRPr="004F466F">
          <w:rPr>
            <w:rStyle w:val="ac"/>
            <w:rFonts w:ascii="Times New Roman" w:hAnsi="Times New Roman" w:cs="Times New Roman"/>
            <w:sz w:val="28"/>
            <w:szCs w:val="28"/>
            <w:lang w:val="en-US"/>
          </w:rPr>
          <w:t>edu</w:t>
        </w:r>
        <w:r w:rsidRPr="004F466F">
          <w:rPr>
            <w:rStyle w:val="ac"/>
            <w:rFonts w:ascii="Times New Roman" w:hAnsi="Times New Roman" w:cs="Times New Roman"/>
            <w:sz w:val="28"/>
            <w:szCs w:val="28"/>
          </w:rPr>
          <w:t>.</w:t>
        </w:r>
        <w:r w:rsidRPr="004F466F">
          <w:rPr>
            <w:rStyle w:val="ac"/>
            <w:rFonts w:ascii="Times New Roman" w:hAnsi="Times New Roman" w:cs="Times New Roman"/>
            <w:sz w:val="28"/>
            <w:szCs w:val="28"/>
            <w:lang w:val="en-US"/>
          </w:rPr>
          <w:t>ru</w:t>
        </w:r>
        <w:r w:rsidRPr="004F466F">
          <w:rPr>
            <w:rStyle w:val="ac"/>
            <w:rFonts w:ascii="Times New Roman" w:hAnsi="Times New Roman" w:cs="Times New Roman"/>
            <w:sz w:val="28"/>
            <w:szCs w:val="28"/>
          </w:rPr>
          <w:t>(Единая</w:t>
        </w:r>
      </w:hyperlink>
      <w:r w:rsidRPr="004F466F">
        <w:rPr>
          <w:rFonts w:ascii="Times New Roman" w:hAnsi="Times New Roman" w:cs="Times New Roman"/>
          <w:sz w:val="28"/>
          <w:szCs w:val="28"/>
        </w:rPr>
        <w:t xml:space="preserve"> образовательная коллекция ЦОР)</w:t>
      </w:r>
    </w:p>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pStyle w:val="12"/>
        <w:spacing w:after="0" w:line="360" w:lineRule="auto"/>
        <w:ind w:left="0"/>
        <w:jc w:val="both"/>
        <w:rPr>
          <w:rFonts w:ascii="Times New Roman" w:hAnsi="Times New Roman"/>
          <w:sz w:val="28"/>
          <w:szCs w:val="28"/>
        </w:rPr>
      </w:pPr>
      <w:r w:rsidRPr="004F466F">
        <w:rPr>
          <w:rFonts w:ascii="Times New Roman" w:hAnsi="Times New Roman"/>
          <w:sz w:val="28"/>
          <w:szCs w:val="28"/>
        </w:rPr>
        <w:t>3.</w:t>
      </w:r>
      <w:hyperlink r:id="rId9" w:history="1">
        <w:r w:rsidRPr="004F466F">
          <w:rPr>
            <w:rStyle w:val="ac"/>
            <w:rFonts w:ascii="Times New Roman" w:hAnsi="Times New Roman"/>
            <w:sz w:val="28"/>
            <w:szCs w:val="28"/>
            <w:lang w:val="en-US"/>
          </w:rPr>
          <w:t>http</w:t>
        </w:r>
        <w:r w:rsidRPr="004F466F">
          <w:rPr>
            <w:rStyle w:val="ac"/>
            <w:rFonts w:ascii="Times New Roman" w:hAnsi="Times New Roman"/>
            <w:sz w:val="28"/>
            <w:szCs w:val="28"/>
          </w:rPr>
          <w:t>://</w:t>
        </w:r>
        <w:r w:rsidRPr="004F466F">
          <w:rPr>
            <w:rStyle w:val="ac"/>
            <w:rFonts w:ascii="Times New Roman" w:hAnsi="Times New Roman"/>
            <w:sz w:val="28"/>
            <w:szCs w:val="28"/>
            <w:lang w:val="en-US"/>
          </w:rPr>
          <w:t>www</w:t>
        </w:r>
        <w:r w:rsidRPr="004F466F">
          <w:rPr>
            <w:rStyle w:val="ac"/>
            <w:rFonts w:ascii="Times New Roman" w:hAnsi="Times New Roman"/>
            <w:sz w:val="28"/>
            <w:szCs w:val="28"/>
          </w:rPr>
          <w:t>.</w:t>
        </w:r>
        <w:r w:rsidRPr="004F466F">
          <w:rPr>
            <w:rStyle w:val="ac"/>
            <w:rFonts w:ascii="Times New Roman" w:hAnsi="Times New Roman"/>
            <w:sz w:val="28"/>
            <w:szCs w:val="28"/>
            <w:lang w:val="en-US"/>
          </w:rPr>
          <w:t>openclass</w:t>
        </w:r>
        <w:r w:rsidRPr="004F466F">
          <w:rPr>
            <w:rStyle w:val="ac"/>
            <w:rFonts w:ascii="Times New Roman" w:hAnsi="Times New Roman"/>
            <w:sz w:val="28"/>
            <w:szCs w:val="28"/>
          </w:rPr>
          <w:t>.</w:t>
        </w:r>
        <w:r w:rsidRPr="004F466F">
          <w:rPr>
            <w:rStyle w:val="ac"/>
            <w:rFonts w:ascii="Times New Roman" w:hAnsi="Times New Roman"/>
            <w:sz w:val="28"/>
            <w:szCs w:val="28"/>
            <w:lang w:val="en-US"/>
          </w:rPr>
          <w:t>ru</w:t>
        </w:r>
        <w:r w:rsidRPr="004F466F">
          <w:rPr>
            <w:rStyle w:val="ac"/>
            <w:rFonts w:ascii="Times New Roman" w:hAnsi="Times New Roman"/>
            <w:sz w:val="28"/>
            <w:szCs w:val="28"/>
          </w:rPr>
          <w:t>/</w:t>
        </w:r>
        <w:r w:rsidRPr="004F466F">
          <w:rPr>
            <w:rStyle w:val="ac"/>
            <w:rFonts w:ascii="Times New Roman" w:hAnsi="Times New Roman"/>
            <w:sz w:val="28"/>
            <w:szCs w:val="28"/>
            <w:lang w:val="en-US"/>
          </w:rPr>
          <w:t>collection</w:t>
        </w:r>
      </w:hyperlink>
    </w:p>
    <w:p w:rsidR="00060995" w:rsidRPr="004F466F" w:rsidRDefault="00060995" w:rsidP="004F466F">
      <w:pPr>
        <w:pStyle w:val="12"/>
        <w:spacing w:after="0" w:line="360" w:lineRule="auto"/>
        <w:ind w:left="0"/>
        <w:jc w:val="both"/>
        <w:rPr>
          <w:rFonts w:ascii="Times New Roman" w:hAnsi="Times New Roman"/>
          <w:sz w:val="28"/>
          <w:szCs w:val="28"/>
        </w:rPr>
      </w:pPr>
      <w:r w:rsidRPr="004F466F">
        <w:rPr>
          <w:rFonts w:ascii="Times New Roman" w:hAnsi="Times New Roman"/>
          <w:sz w:val="28"/>
          <w:szCs w:val="28"/>
        </w:rPr>
        <w:t>4.</w:t>
      </w:r>
      <w:hyperlink r:id="rId10" w:history="1">
        <w:r w:rsidRPr="004F466F">
          <w:rPr>
            <w:rStyle w:val="ac"/>
            <w:rFonts w:ascii="Times New Roman" w:hAnsi="Times New Roman"/>
            <w:sz w:val="28"/>
            <w:szCs w:val="28"/>
            <w:lang w:val="en-US"/>
          </w:rPr>
          <w:t>http</w:t>
        </w:r>
        <w:r w:rsidRPr="004F466F">
          <w:rPr>
            <w:rStyle w:val="ac"/>
            <w:rFonts w:ascii="Times New Roman" w:hAnsi="Times New Roman"/>
            <w:sz w:val="28"/>
            <w:szCs w:val="28"/>
          </w:rPr>
          <w:t>://</w:t>
        </w:r>
        <w:r w:rsidRPr="004F466F">
          <w:rPr>
            <w:rStyle w:val="ac"/>
            <w:rFonts w:ascii="Times New Roman" w:hAnsi="Times New Roman"/>
            <w:sz w:val="28"/>
            <w:szCs w:val="28"/>
            <w:lang w:val="en-US"/>
          </w:rPr>
          <w:t>youtube</w:t>
        </w:r>
        <w:r w:rsidRPr="004F466F">
          <w:rPr>
            <w:rStyle w:val="ac"/>
            <w:rFonts w:ascii="Times New Roman" w:hAnsi="Times New Roman"/>
            <w:sz w:val="28"/>
            <w:szCs w:val="28"/>
          </w:rPr>
          <w:t>.</w:t>
        </w:r>
        <w:r w:rsidRPr="004F466F">
          <w:rPr>
            <w:rStyle w:val="ac"/>
            <w:rFonts w:ascii="Times New Roman" w:hAnsi="Times New Roman"/>
            <w:sz w:val="28"/>
            <w:szCs w:val="28"/>
            <w:lang w:val="en-US"/>
          </w:rPr>
          <w:t>com</w:t>
        </w:r>
      </w:hyperlink>
      <w:r w:rsidRPr="004F466F">
        <w:rPr>
          <w:rFonts w:ascii="Times New Roman" w:hAnsi="Times New Roman"/>
          <w:sz w:val="28"/>
          <w:szCs w:val="28"/>
        </w:rPr>
        <w:t xml:space="preserve"> Видио-уроки по химии</w:t>
      </w:r>
    </w:p>
    <w:p w:rsidR="00060995" w:rsidRPr="004F466F" w:rsidRDefault="00060995" w:rsidP="004F466F">
      <w:pPr>
        <w:pStyle w:val="12"/>
        <w:spacing w:after="0" w:line="360" w:lineRule="auto"/>
        <w:ind w:left="0"/>
        <w:jc w:val="both"/>
        <w:rPr>
          <w:rFonts w:ascii="Times New Roman" w:hAnsi="Times New Roman"/>
          <w:sz w:val="28"/>
          <w:szCs w:val="28"/>
        </w:rPr>
      </w:pPr>
      <w:r w:rsidRPr="004F466F">
        <w:rPr>
          <w:rFonts w:ascii="Times New Roman" w:hAnsi="Times New Roman"/>
          <w:sz w:val="28"/>
          <w:szCs w:val="28"/>
        </w:rPr>
        <w:t>5.</w:t>
      </w:r>
      <w:hyperlink r:id="rId11" w:history="1">
        <w:r w:rsidRPr="004F466F">
          <w:rPr>
            <w:rStyle w:val="ac"/>
            <w:rFonts w:ascii="Times New Roman" w:hAnsi="Times New Roman"/>
            <w:sz w:val="28"/>
            <w:szCs w:val="28"/>
            <w:lang w:val="en-US"/>
          </w:rPr>
          <w:t>http</w:t>
        </w:r>
        <w:r w:rsidRPr="004F466F">
          <w:rPr>
            <w:rStyle w:val="ac"/>
            <w:rFonts w:ascii="Times New Roman" w:hAnsi="Times New Roman"/>
            <w:sz w:val="28"/>
            <w:szCs w:val="28"/>
          </w:rPr>
          <w:t>://</w:t>
        </w:r>
        <w:r w:rsidRPr="004F466F">
          <w:rPr>
            <w:rStyle w:val="ac"/>
            <w:rFonts w:ascii="Times New Roman" w:hAnsi="Times New Roman"/>
            <w:sz w:val="28"/>
            <w:szCs w:val="28"/>
            <w:lang w:val="en-US"/>
          </w:rPr>
          <w:t>metodisty</w:t>
        </w:r>
        <w:r w:rsidRPr="004F466F">
          <w:rPr>
            <w:rStyle w:val="ac"/>
            <w:rFonts w:ascii="Times New Roman" w:hAnsi="Times New Roman"/>
            <w:sz w:val="28"/>
            <w:szCs w:val="28"/>
          </w:rPr>
          <w:t>.</w:t>
        </w:r>
        <w:r w:rsidRPr="004F466F">
          <w:rPr>
            <w:rStyle w:val="ac"/>
            <w:rFonts w:ascii="Times New Roman" w:hAnsi="Times New Roman"/>
            <w:sz w:val="28"/>
            <w:szCs w:val="28"/>
            <w:lang w:val="en-US"/>
          </w:rPr>
          <w:t>ru</w:t>
        </w:r>
      </w:hyperlink>
      <w:r w:rsidRPr="004F466F">
        <w:rPr>
          <w:rFonts w:ascii="Times New Roman" w:hAnsi="Times New Roman"/>
          <w:sz w:val="28"/>
          <w:szCs w:val="28"/>
        </w:rPr>
        <w:t xml:space="preserve"> Видио-уроки по химии</w:t>
      </w:r>
    </w:p>
    <w:p w:rsidR="00060995" w:rsidRPr="004F466F" w:rsidRDefault="00060995" w:rsidP="004F466F">
      <w:pPr>
        <w:pStyle w:val="12"/>
        <w:spacing w:after="0" w:line="360" w:lineRule="auto"/>
        <w:ind w:left="0"/>
        <w:jc w:val="both"/>
        <w:rPr>
          <w:rFonts w:ascii="Times New Roman" w:hAnsi="Times New Roman"/>
          <w:sz w:val="28"/>
          <w:szCs w:val="28"/>
        </w:rPr>
      </w:pPr>
      <w:r w:rsidRPr="004F466F">
        <w:rPr>
          <w:rFonts w:ascii="Times New Roman" w:hAnsi="Times New Roman"/>
          <w:sz w:val="28"/>
          <w:szCs w:val="28"/>
        </w:rPr>
        <w:t>6.900</w:t>
      </w:r>
      <w:r w:rsidRPr="004F466F">
        <w:rPr>
          <w:rFonts w:ascii="Times New Roman" w:hAnsi="Times New Roman"/>
          <w:sz w:val="28"/>
          <w:szCs w:val="28"/>
          <w:lang w:val="en-US"/>
        </w:rPr>
        <w:t>igr</w:t>
      </w:r>
      <w:r w:rsidRPr="004F466F">
        <w:rPr>
          <w:rFonts w:ascii="Times New Roman" w:hAnsi="Times New Roman"/>
          <w:sz w:val="28"/>
          <w:szCs w:val="28"/>
        </w:rPr>
        <w:t>.</w:t>
      </w:r>
      <w:r w:rsidRPr="004F466F">
        <w:rPr>
          <w:rFonts w:ascii="Times New Roman" w:hAnsi="Times New Roman"/>
          <w:sz w:val="28"/>
          <w:szCs w:val="28"/>
          <w:lang w:val="en-US"/>
        </w:rPr>
        <w:t>net</w:t>
      </w:r>
      <w:r w:rsidRPr="004F466F">
        <w:rPr>
          <w:rFonts w:ascii="Times New Roman" w:hAnsi="Times New Roman"/>
          <w:sz w:val="28"/>
          <w:szCs w:val="28"/>
        </w:rPr>
        <w:t xml:space="preserve"> Презентации по химии</w:t>
      </w:r>
    </w:p>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pStyle w:val="2"/>
        <w:shd w:val="clear" w:color="auto" w:fill="FFFFFF"/>
        <w:spacing w:after="0" w:line="360" w:lineRule="auto"/>
        <w:jc w:val="both"/>
        <w:rPr>
          <w:rFonts w:ascii="Times New Roman" w:hAnsi="Times New Roman"/>
          <w:sz w:val="28"/>
          <w:szCs w:val="28"/>
        </w:rPr>
      </w:pP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Критерии и нормы оценки.</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Результаты обучения химии должны соответствовать общим задачам предмета и требованиям к его усвоению.</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Результаты обучения оцениваются по пятибалльной системе. При оценке учитываются следующие качественные показатели ответов:</w:t>
      </w:r>
    </w:p>
    <w:p w:rsidR="00060995" w:rsidRPr="004F466F" w:rsidRDefault="00060995" w:rsidP="004F466F">
      <w:pPr>
        <w:numPr>
          <w:ilvl w:val="0"/>
          <w:numId w:val="1"/>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Глубина (соответствие изученным теоретическим обобщениям)</w:t>
      </w:r>
    </w:p>
    <w:p w:rsidR="00060995" w:rsidRPr="004F466F" w:rsidRDefault="00060995" w:rsidP="004F466F">
      <w:pPr>
        <w:numPr>
          <w:ilvl w:val="0"/>
          <w:numId w:val="1"/>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Осознанность (соответствие требуемым в программе умениям применять полученную информацию)</w:t>
      </w:r>
    </w:p>
    <w:p w:rsidR="00060995" w:rsidRPr="004F466F" w:rsidRDefault="00060995" w:rsidP="004F466F">
      <w:pPr>
        <w:numPr>
          <w:ilvl w:val="0"/>
          <w:numId w:val="1"/>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Полнота (соответствие объёму программы и информации учебника).</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При оценке учитываются число и характер ошибок (существенные и несущественные).</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Существенные ошибки связаны с недостаточной осознанностью ответа (например, обучающийся неправильно указал основные признаки понятий, явлений, характерные свойства веществ, неправильно сформулировал  закон, правило и т.п., или обучающийся не смог применить теоретические знания </w:t>
      </w:r>
      <w:r w:rsidRPr="004F466F">
        <w:rPr>
          <w:rFonts w:ascii="Times New Roman" w:hAnsi="Times New Roman" w:cs="Times New Roman"/>
          <w:sz w:val="28"/>
          <w:szCs w:val="28"/>
        </w:rPr>
        <w:lastRenderedPageBreak/>
        <w:t>для объяснения явлений, установления следственно- причинных связей, сравнения и классификации явлений и т.п.)</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уравнений в полном ионном виде допущена ошибка в обозначении иона).</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Результаты обучения проверяются в процессе устных и письменных ответов обучающихся, а также при выполнении ими химического эксперимента.</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Оценка устного ответа.</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«5»:</w:t>
      </w:r>
    </w:p>
    <w:p w:rsidR="00060995" w:rsidRPr="004F466F" w:rsidRDefault="00060995" w:rsidP="004F466F">
      <w:pPr>
        <w:numPr>
          <w:ilvl w:val="0"/>
          <w:numId w:val="2"/>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ответ полный и правильный на основании изученных теорий;</w:t>
      </w:r>
    </w:p>
    <w:p w:rsidR="00060995" w:rsidRPr="004F466F" w:rsidRDefault="00060995" w:rsidP="004F466F">
      <w:pPr>
        <w:numPr>
          <w:ilvl w:val="0"/>
          <w:numId w:val="2"/>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материал изложен в определённой логической последовательности, литературным языком;</w:t>
      </w:r>
    </w:p>
    <w:p w:rsidR="00060995" w:rsidRPr="004F466F" w:rsidRDefault="00060995" w:rsidP="004F466F">
      <w:pPr>
        <w:numPr>
          <w:ilvl w:val="0"/>
          <w:numId w:val="2"/>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ответ самостоятельный.</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«4»:</w:t>
      </w:r>
    </w:p>
    <w:p w:rsidR="00060995" w:rsidRPr="004F466F" w:rsidRDefault="00060995" w:rsidP="004F466F">
      <w:pPr>
        <w:numPr>
          <w:ilvl w:val="0"/>
          <w:numId w:val="3"/>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ответ полный и правильный на основании изученных теорий;</w:t>
      </w:r>
    </w:p>
    <w:p w:rsidR="00060995" w:rsidRPr="004F466F" w:rsidRDefault="00060995" w:rsidP="004F466F">
      <w:pPr>
        <w:numPr>
          <w:ilvl w:val="0"/>
          <w:numId w:val="3"/>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материал изложен в определённой логической последовательности, при этом допущены две-три несущественные ошибки, исправленные по требованию учителя.</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«3»:</w:t>
      </w:r>
    </w:p>
    <w:p w:rsidR="00060995" w:rsidRPr="004F466F" w:rsidRDefault="00060995" w:rsidP="004F466F">
      <w:pPr>
        <w:numPr>
          <w:ilvl w:val="0"/>
          <w:numId w:val="4"/>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ответ полный, но при этом допущена существенная ошибка или ответ неполный, несвязный.</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«2»:</w:t>
      </w:r>
    </w:p>
    <w:p w:rsidR="00060995" w:rsidRPr="004F466F" w:rsidRDefault="00060995" w:rsidP="004F466F">
      <w:pPr>
        <w:numPr>
          <w:ilvl w:val="0"/>
          <w:numId w:val="4"/>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при ответе обнаружено непонимание обучающимися основного содержания учебного материала или допущены существенные ошибки, которые обучающийся не может исправить при наводящих вопросах учителя.</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Оценка экспериментальных умений.</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lastRenderedPageBreak/>
        <w:t xml:space="preserve">    Оценка ставится на основании наблюдения за обучающимися и письменного отчёта за работу.</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«5»:</w:t>
      </w:r>
    </w:p>
    <w:p w:rsidR="00060995" w:rsidRPr="004F466F" w:rsidRDefault="00060995" w:rsidP="004F466F">
      <w:pPr>
        <w:numPr>
          <w:ilvl w:val="0"/>
          <w:numId w:val="4"/>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работа выполнена полностью и правильно, сделаны правильные наблюдения и выводы;</w:t>
      </w:r>
    </w:p>
    <w:p w:rsidR="00060995" w:rsidRPr="004F466F" w:rsidRDefault="00060995" w:rsidP="004F466F">
      <w:pPr>
        <w:numPr>
          <w:ilvl w:val="0"/>
          <w:numId w:val="4"/>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эксперимент осуществлён по плану с учётом ТБ и правил работы с веществами и оборудованием;</w:t>
      </w:r>
    </w:p>
    <w:p w:rsidR="00060995" w:rsidRPr="004F466F" w:rsidRDefault="00060995" w:rsidP="004F466F">
      <w:pPr>
        <w:numPr>
          <w:ilvl w:val="0"/>
          <w:numId w:val="4"/>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проявлены организационно-трудовые умения (поддержание чистоты рабочего места, экономно используются реактивы).</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«4»:</w:t>
      </w:r>
    </w:p>
    <w:p w:rsidR="00060995" w:rsidRPr="004F466F" w:rsidRDefault="00060995" w:rsidP="004F466F">
      <w:pPr>
        <w:numPr>
          <w:ilvl w:val="0"/>
          <w:numId w:val="5"/>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работа выполнена правильно, сделаны правильные наблюдения и выводы, но при этом эксперимент проведён не полностью или допущены несущественные ошибки в работе с веществами и оборудованием.</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«3»:</w:t>
      </w:r>
    </w:p>
    <w:p w:rsidR="00060995" w:rsidRPr="004F466F" w:rsidRDefault="00060995" w:rsidP="004F466F">
      <w:pPr>
        <w:numPr>
          <w:ilvl w:val="0"/>
          <w:numId w:val="5"/>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работа выполнена правильно не менее чем на половину или допущена существенная ошибка в ходе эксперимента, в объяснении , в оформлении работы, в соблюдении правил ТБ при работе с веществами и оборудованием, которая исправляется по требованию учителя.</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«2»:</w:t>
      </w:r>
    </w:p>
    <w:p w:rsidR="00060995" w:rsidRPr="004F466F" w:rsidRDefault="00060995" w:rsidP="004F466F">
      <w:pPr>
        <w:numPr>
          <w:ilvl w:val="0"/>
          <w:numId w:val="5"/>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допущены две (и более) существенные ошибки в ходе эксперимента, в объяснении, в оформлении работы, в соблюдении правил при работе с веществами и оборудованием, которые обучающийся не может исправить даже по требованию учителя.</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Оценка умений решать экспериментальные задачи.</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Отметка «5»:</w:t>
      </w:r>
    </w:p>
    <w:p w:rsidR="00060995" w:rsidRPr="004F466F" w:rsidRDefault="00060995" w:rsidP="004F466F">
      <w:pPr>
        <w:numPr>
          <w:ilvl w:val="0"/>
          <w:numId w:val="5"/>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план решения составлен правильно;</w:t>
      </w:r>
    </w:p>
    <w:p w:rsidR="00060995" w:rsidRPr="004F466F" w:rsidRDefault="00060995" w:rsidP="004F466F">
      <w:pPr>
        <w:numPr>
          <w:ilvl w:val="0"/>
          <w:numId w:val="5"/>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правильно осуществлён подбор химических реактивов и оборудования;</w:t>
      </w:r>
    </w:p>
    <w:p w:rsidR="00060995" w:rsidRPr="004F466F" w:rsidRDefault="00060995" w:rsidP="004F466F">
      <w:pPr>
        <w:numPr>
          <w:ilvl w:val="0"/>
          <w:numId w:val="5"/>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lastRenderedPageBreak/>
        <w:t>дано полное объяснение и сделаны выводы.</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«4»:</w:t>
      </w:r>
    </w:p>
    <w:p w:rsidR="00060995" w:rsidRPr="004F466F" w:rsidRDefault="00060995" w:rsidP="004F466F">
      <w:pPr>
        <w:numPr>
          <w:ilvl w:val="0"/>
          <w:numId w:val="6"/>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план решения составлен правильно;</w:t>
      </w:r>
    </w:p>
    <w:p w:rsidR="00060995" w:rsidRPr="004F466F" w:rsidRDefault="00060995" w:rsidP="004F466F">
      <w:pPr>
        <w:numPr>
          <w:ilvl w:val="0"/>
          <w:numId w:val="6"/>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правильно осуществлён подбор химических реактивов и оборудования, при этом допущено не более двух несущественных ошибок в объяснении и выводах.</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«3»:</w:t>
      </w:r>
    </w:p>
    <w:p w:rsidR="00060995" w:rsidRPr="004F466F" w:rsidRDefault="00060995" w:rsidP="004F466F">
      <w:pPr>
        <w:numPr>
          <w:ilvl w:val="0"/>
          <w:numId w:val="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план решения составлен правильно;</w:t>
      </w:r>
    </w:p>
    <w:p w:rsidR="00060995" w:rsidRPr="004F466F" w:rsidRDefault="00060995" w:rsidP="004F466F">
      <w:pPr>
        <w:numPr>
          <w:ilvl w:val="0"/>
          <w:numId w:val="7"/>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правильно осуществлён подбор химических реактивов и оборудования, при этом допущена  существенная ошибка в объяснении и выводах.</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«2»:</w:t>
      </w:r>
    </w:p>
    <w:p w:rsidR="00060995" w:rsidRPr="004F466F" w:rsidRDefault="00060995" w:rsidP="004F466F">
      <w:pPr>
        <w:numPr>
          <w:ilvl w:val="0"/>
          <w:numId w:val="8"/>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допущены две  (и более) ошибки в плане решения, в подборе химических реактивов и оборудования, в объяснении и выводах.</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Оценка умений решать расчётные задачи.</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«5»:</w:t>
      </w:r>
    </w:p>
    <w:p w:rsidR="00060995" w:rsidRPr="004F466F" w:rsidRDefault="00060995" w:rsidP="004F466F">
      <w:pPr>
        <w:numPr>
          <w:ilvl w:val="0"/>
          <w:numId w:val="8"/>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в логическом рассуждении и решении нет ошибок, задача решена рациональным способом.</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«4»:</w:t>
      </w:r>
    </w:p>
    <w:p w:rsidR="00060995" w:rsidRPr="004F466F" w:rsidRDefault="00060995" w:rsidP="004F466F">
      <w:pPr>
        <w:numPr>
          <w:ilvl w:val="0"/>
          <w:numId w:val="8"/>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в логическом рассуждении и решении нет ошибок, но задача решена нерациональным способом или допущено не более двух несущественных ошибок.</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«3»:</w:t>
      </w:r>
    </w:p>
    <w:p w:rsidR="00060995" w:rsidRPr="004F466F" w:rsidRDefault="00060995" w:rsidP="004F466F">
      <w:pPr>
        <w:numPr>
          <w:ilvl w:val="0"/>
          <w:numId w:val="8"/>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в логических рассуждениях нет существенных ошибок, но допущена ошибка в математических расчётах.</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«2»:</w:t>
      </w:r>
    </w:p>
    <w:p w:rsidR="00060995" w:rsidRPr="004F466F" w:rsidRDefault="00060995" w:rsidP="004F466F">
      <w:pPr>
        <w:numPr>
          <w:ilvl w:val="0"/>
          <w:numId w:val="8"/>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имеются существенные ошибки в логическом  рассуждении и решении.</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Оценка письменных контрольных работ.</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«5»:</w:t>
      </w:r>
    </w:p>
    <w:p w:rsidR="00060995" w:rsidRPr="004F466F" w:rsidRDefault="00060995" w:rsidP="004F466F">
      <w:pPr>
        <w:numPr>
          <w:ilvl w:val="0"/>
          <w:numId w:val="8"/>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ответ полный и правильный, возможна несущественная ошибка.</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«4»:</w:t>
      </w:r>
    </w:p>
    <w:p w:rsidR="00060995" w:rsidRPr="004F466F" w:rsidRDefault="00060995" w:rsidP="004F466F">
      <w:pPr>
        <w:numPr>
          <w:ilvl w:val="0"/>
          <w:numId w:val="8"/>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lastRenderedPageBreak/>
        <w:t>ответ неполный или допущено не более двух несущественных ошибок.</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«3»:</w:t>
      </w:r>
    </w:p>
    <w:p w:rsidR="00060995" w:rsidRPr="004F466F" w:rsidRDefault="00060995" w:rsidP="004F466F">
      <w:pPr>
        <w:numPr>
          <w:ilvl w:val="0"/>
          <w:numId w:val="8"/>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работа выполнена не менее чем наполовину, допущена одна существенная ошибка и при этом две-три несущественные.</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Отметка «2»:</w:t>
      </w:r>
    </w:p>
    <w:p w:rsidR="00060995" w:rsidRPr="004F466F" w:rsidRDefault="00060995" w:rsidP="004F466F">
      <w:pPr>
        <w:numPr>
          <w:ilvl w:val="0"/>
          <w:numId w:val="8"/>
        </w:num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работа выполнена менее чем наполовину, содержит  несколько  существенных ошибок. </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При оценке выполнения письменной контрольной работы необходимо учитывать требования единого орфографического режима. </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Отметка за итоговую контрольную работу корректирует предшествующие при выставлении отметки за четверть, полугодие, год.</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Комбинированные контрольные работы</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Контрольные работы рассчитаны на академический час и позволяют проверить качество знаний, умений и навыков обучающихся по каждой теме и разделу учебной программы. Работы состоят из двух частей.</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Часть А  составляют тестовые задания двух типов: с выбором одного правильного ответа на вопрос и на установление соответствия. На выполнение этой части работы рекомендуется отводить не более 15-20 минут.</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Часть Б – задания со свободной формой ответа, которые предусматривают дополнение пропущенного, расчёты по химическим формулам и уравнениям реакций, написание уравнений реакций и т.д.</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Контроль знаний обучающихся можно осуществить, проводя только одну из частей работы.</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Обработка результатов работ.</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Каждая контрольная работа оценивается в 50 баллов. Каждое задание теста части А оценивается двумя баллами, максимальное количество баллов за эти задания-20. Заданий со свободной формой ответа (часть Б) в два раза меньше, но они оцениваются гораздо более высоким баллом. Общее число баллов за выполнение этих заданий- 30. Оценка этих заданий проводится не </w:t>
      </w:r>
      <w:r w:rsidRPr="004F466F">
        <w:rPr>
          <w:rFonts w:ascii="Times New Roman" w:hAnsi="Times New Roman" w:cs="Times New Roman"/>
          <w:sz w:val="28"/>
          <w:szCs w:val="28"/>
        </w:rPr>
        <w:lastRenderedPageBreak/>
        <w:t>только за полностью правильно выполненное задание (максимальный балл), но и за выполнение его отдельных этапов и элементов. Поэтому учителю целесообразно при проверке работы разделить каждое задание на отдельные этапы и проверять пошагово, если задание выполнено не полностью.</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Рекомендации по осуществлению тестовой формы контроля:</w:t>
      </w: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    Одно из главных требований, предъявляемых любой форме контроля -своевременная обработка и анализ выполненной работы. Чем меньше временной промежуток между выполнением работы и её анализом, тем лучше усваивается обучающимися учебный материал, повышается интерес к предмету и результатам своей деятельности.</w:t>
      </w:r>
    </w:p>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spacing w:after="0" w:line="360" w:lineRule="auto"/>
        <w:jc w:val="both"/>
        <w:rPr>
          <w:rFonts w:ascii="Times New Roman" w:hAnsi="Times New Roman" w:cs="Times New Roman"/>
          <w:sz w:val="28"/>
          <w:szCs w:val="28"/>
        </w:rPr>
      </w:pPr>
      <w:r w:rsidRPr="004F466F">
        <w:rPr>
          <w:rFonts w:ascii="Times New Roman" w:hAnsi="Times New Roman" w:cs="Times New Roman"/>
          <w:bCs/>
          <w:sz w:val="28"/>
          <w:szCs w:val="28"/>
        </w:rPr>
        <w:t>Порядок выставления текущих отметок в 10 классе наряду с оцениванием обучающихся по признакам успешности используется 5 – бальная система оценивания, при этом отметка «1» не используется.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8"/>
      </w:tblGrid>
      <w:tr w:rsidR="00060995" w:rsidRPr="004F466F" w:rsidTr="004C47AE">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Максимальный уровень</w:t>
            </w:r>
          </w:p>
        </w:tc>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86 – 100 %</w:t>
            </w:r>
          </w:p>
        </w:tc>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«5»</w:t>
            </w:r>
          </w:p>
        </w:tc>
      </w:tr>
      <w:tr w:rsidR="00060995" w:rsidRPr="004F466F" w:rsidTr="004C47AE">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Повышенный уровень</w:t>
            </w:r>
          </w:p>
        </w:tc>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66 – 85 %</w:t>
            </w:r>
          </w:p>
        </w:tc>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«4»</w:t>
            </w:r>
          </w:p>
        </w:tc>
      </w:tr>
      <w:tr w:rsidR="00060995" w:rsidRPr="004F466F" w:rsidTr="004C47AE">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Базовый уровень</w:t>
            </w:r>
          </w:p>
        </w:tc>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51 – 65 %</w:t>
            </w:r>
          </w:p>
        </w:tc>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«3»</w:t>
            </w:r>
          </w:p>
        </w:tc>
      </w:tr>
      <w:tr w:rsidR="00060995" w:rsidRPr="004F466F" w:rsidTr="004C47AE">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Формальный уровень</w:t>
            </w:r>
          </w:p>
        </w:tc>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31 – 50 %</w:t>
            </w:r>
          </w:p>
        </w:tc>
        <w:tc>
          <w:tcPr>
            <w:tcW w:w="2548" w:type="dxa"/>
          </w:tcPr>
          <w:p w:rsidR="00060995" w:rsidRPr="004F466F" w:rsidRDefault="00060995" w:rsidP="004F466F">
            <w:pPr>
              <w:spacing w:after="0" w:line="360" w:lineRule="auto"/>
              <w:jc w:val="both"/>
              <w:rPr>
                <w:rFonts w:ascii="Times New Roman" w:hAnsi="Times New Roman" w:cs="Times New Roman"/>
                <w:bCs/>
                <w:sz w:val="28"/>
                <w:szCs w:val="28"/>
              </w:rPr>
            </w:pPr>
            <w:r w:rsidRPr="004F466F">
              <w:rPr>
                <w:rFonts w:ascii="Times New Roman" w:hAnsi="Times New Roman" w:cs="Times New Roman"/>
                <w:bCs/>
                <w:sz w:val="28"/>
                <w:szCs w:val="28"/>
              </w:rPr>
              <w:t>«2»</w:t>
            </w:r>
          </w:p>
        </w:tc>
      </w:tr>
    </w:tbl>
    <w:p w:rsidR="00060995" w:rsidRPr="004F466F" w:rsidRDefault="00060995" w:rsidP="004F466F">
      <w:pPr>
        <w:spacing w:after="0" w:line="360" w:lineRule="auto"/>
        <w:jc w:val="both"/>
        <w:rPr>
          <w:rFonts w:ascii="Times New Roman" w:hAnsi="Times New Roman" w:cs="Times New Roman"/>
          <w:sz w:val="28"/>
          <w:szCs w:val="28"/>
        </w:rPr>
      </w:pPr>
    </w:p>
    <w:p w:rsidR="00060995" w:rsidRPr="004F466F" w:rsidRDefault="00060995" w:rsidP="004F466F">
      <w:pPr>
        <w:spacing w:after="0" w:line="360" w:lineRule="auto"/>
        <w:jc w:val="both"/>
        <w:rPr>
          <w:rFonts w:ascii="Times New Roman" w:hAnsi="Times New Roman" w:cs="Times New Roman"/>
          <w:sz w:val="28"/>
          <w:szCs w:val="28"/>
        </w:rPr>
      </w:pPr>
    </w:p>
    <w:p w:rsidR="00A72DB1" w:rsidRPr="004F466F" w:rsidRDefault="00A72DB1" w:rsidP="004F466F">
      <w:pPr>
        <w:spacing w:after="0" w:line="360" w:lineRule="auto"/>
        <w:jc w:val="both"/>
        <w:rPr>
          <w:rFonts w:ascii="Times New Roman" w:hAnsi="Times New Roman" w:cs="Times New Roman"/>
          <w:sz w:val="28"/>
          <w:szCs w:val="28"/>
        </w:rPr>
      </w:pPr>
    </w:p>
    <w:p w:rsidR="00A72DB1" w:rsidRPr="004F466F" w:rsidRDefault="00A72DB1" w:rsidP="004F466F">
      <w:pPr>
        <w:spacing w:after="0" w:line="360" w:lineRule="auto"/>
        <w:jc w:val="both"/>
        <w:rPr>
          <w:rFonts w:ascii="Times New Roman" w:hAnsi="Times New Roman" w:cs="Times New Roman"/>
          <w:sz w:val="28"/>
          <w:szCs w:val="28"/>
        </w:rPr>
      </w:pPr>
    </w:p>
    <w:p w:rsidR="00A72DB1" w:rsidRPr="004F466F" w:rsidRDefault="00A72DB1" w:rsidP="004F466F">
      <w:pPr>
        <w:spacing w:after="0" w:line="360" w:lineRule="auto"/>
        <w:jc w:val="both"/>
        <w:rPr>
          <w:rFonts w:ascii="Times New Roman" w:hAnsi="Times New Roman" w:cs="Times New Roman"/>
          <w:sz w:val="28"/>
          <w:szCs w:val="28"/>
        </w:rPr>
      </w:pPr>
    </w:p>
    <w:p w:rsidR="00A72DB1" w:rsidRPr="004F466F" w:rsidRDefault="00A72DB1" w:rsidP="004F466F">
      <w:pPr>
        <w:spacing w:after="0" w:line="360" w:lineRule="auto"/>
        <w:jc w:val="both"/>
        <w:rPr>
          <w:rFonts w:ascii="Times New Roman" w:hAnsi="Times New Roman" w:cs="Times New Roman"/>
          <w:sz w:val="28"/>
          <w:szCs w:val="28"/>
        </w:rPr>
      </w:pPr>
    </w:p>
    <w:p w:rsidR="00A72DB1" w:rsidRPr="004F466F" w:rsidRDefault="00A72DB1" w:rsidP="004F466F">
      <w:pPr>
        <w:spacing w:after="0" w:line="360" w:lineRule="auto"/>
        <w:jc w:val="both"/>
        <w:rPr>
          <w:rFonts w:ascii="Times New Roman" w:hAnsi="Times New Roman" w:cs="Times New Roman"/>
          <w:sz w:val="28"/>
          <w:szCs w:val="28"/>
        </w:rPr>
      </w:pPr>
    </w:p>
    <w:p w:rsidR="00BA3DF7" w:rsidRPr="004F466F" w:rsidRDefault="00BA3DF7" w:rsidP="004F466F">
      <w:pPr>
        <w:spacing w:after="0" w:line="360" w:lineRule="auto"/>
        <w:jc w:val="both"/>
        <w:rPr>
          <w:rFonts w:ascii="Times New Roman" w:hAnsi="Times New Roman" w:cs="Times New Roman"/>
          <w:sz w:val="28"/>
          <w:szCs w:val="28"/>
        </w:rPr>
      </w:pPr>
    </w:p>
    <w:p w:rsidR="00BE206E" w:rsidRPr="004F466F" w:rsidRDefault="00BE206E" w:rsidP="004F466F">
      <w:pPr>
        <w:spacing w:after="0" w:line="360" w:lineRule="auto"/>
        <w:jc w:val="both"/>
        <w:rPr>
          <w:rFonts w:ascii="Times New Roman" w:hAnsi="Times New Roman" w:cs="Times New Roman"/>
          <w:sz w:val="28"/>
          <w:szCs w:val="28"/>
        </w:rPr>
      </w:pPr>
    </w:p>
    <w:p w:rsidR="00BE206E" w:rsidRPr="004F466F" w:rsidRDefault="00BE206E" w:rsidP="004F466F">
      <w:pPr>
        <w:spacing w:after="0" w:line="360" w:lineRule="auto"/>
        <w:jc w:val="both"/>
        <w:rPr>
          <w:rFonts w:ascii="Times New Roman" w:hAnsi="Times New Roman" w:cs="Times New Roman"/>
          <w:sz w:val="28"/>
          <w:szCs w:val="28"/>
        </w:rPr>
      </w:pPr>
    </w:p>
    <w:tbl>
      <w:tblPr>
        <w:tblW w:w="0" w:type="auto"/>
        <w:tblInd w:w="-318" w:type="dxa"/>
        <w:tblBorders>
          <w:insideH w:val="single" w:sz="4" w:space="0" w:color="auto"/>
        </w:tblBorders>
        <w:tblLook w:val="04A0" w:firstRow="1" w:lastRow="0" w:firstColumn="1" w:lastColumn="0" w:noHBand="0" w:noVBand="1"/>
      </w:tblPr>
      <w:tblGrid>
        <w:gridCol w:w="5388"/>
        <w:gridCol w:w="4360"/>
      </w:tblGrid>
      <w:tr w:rsidR="00BE206E" w:rsidRPr="004F466F" w:rsidTr="00B8608C">
        <w:tc>
          <w:tcPr>
            <w:tcW w:w="5388" w:type="dxa"/>
            <w:shd w:val="clear" w:color="auto" w:fill="auto"/>
          </w:tcPr>
          <w:p w:rsidR="00BE206E" w:rsidRPr="004F466F" w:rsidRDefault="00BE206E" w:rsidP="004F466F">
            <w:pPr>
              <w:spacing w:line="360" w:lineRule="auto"/>
              <w:jc w:val="both"/>
              <w:rPr>
                <w:rFonts w:ascii="Times New Roman" w:hAnsi="Times New Roman" w:cs="Times New Roman"/>
                <w:sz w:val="28"/>
                <w:szCs w:val="28"/>
              </w:rPr>
            </w:pPr>
            <w:r w:rsidRPr="004F466F">
              <w:rPr>
                <w:rFonts w:ascii="Times New Roman" w:hAnsi="Times New Roman" w:cs="Times New Roman"/>
                <w:sz w:val="28"/>
                <w:szCs w:val="28"/>
              </w:rPr>
              <w:t>РАССМОТРЕНА</w:t>
            </w:r>
          </w:p>
          <w:tbl>
            <w:tblPr>
              <w:tblW w:w="0" w:type="auto"/>
              <w:tblLook w:val="04A0" w:firstRow="1" w:lastRow="0" w:firstColumn="1" w:lastColumn="0" w:noHBand="0" w:noVBand="1"/>
            </w:tblPr>
            <w:tblGrid>
              <w:gridCol w:w="4569"/>
            </w:tblGrid>
            <w:tr w:rsidR="00BE206E" w:rsidRPr="004F466F" w:rsidTr="00B8608C">
              <w:tc>
                <w:tcPr>
                  <w:tcW w:w="4569" w:type="dxa"/>
                  <w:shd w:val="clear" w:color="auto" w:fill="auto"/>
                </w:tcPr>
                <w:p w:rsidR="00BE206E" w:rsidRPr="004F466F" w:rsidRDefault="00BE206E" w:rsidP="004F466F">
                  <w:pPr>
                    <w:spacing w:line="360" w:lineRule="auto"/>
                    <w:jc w:val="both"/>
                    <w:rPr>
                      <w:rFonts w:ascii="Times New Roman" w:hAnsi="Times New Roman" w:cs="Times New Roman"/>
                      <w:sz w:val="28"/>
                      <w:szCs w:val="28"/>
                    </w:rPr>
                  </w:pPr>
                  <w:r w:rsidRPr="004F466F">
                    <w:rPr>
                      <w:rFonts w:ascii="Times New Roman" w:hAnsi="Times New Roman" w:cs="Times New Roman"/>
                      <w:sz w:val="28"/>
                      <w:szCs w:val="28"/>
                    </w:rPr>
                    <w:t>Протокол заседания методического объединения  естественно-научного цикла</w:t>
                  </w:r>
                </w:p>
              </w:tc>
            </w:tr>
            <w:tr w:rsidR="00BE206E" w:rsidRPr="004F466F" w:rsidTr="00B8608C">
              <w:tc>
                <w:tcPr>
                  <w:tcW w:w="4569" w:type="dxa"/>
                  <w:shd w:val="clear" w:color="auto" w:fill="auto"/>
                </w:tcPr>
                <w:p w:rsidR="00BE206E" w:rsidRPr="004F466F" w:rsidRDefault="00BE206E" w:rsidP="004F466F">
                  <w:pPr>
                    <w:spacing w:line="360" w:lineRule="auto"/>
                    <w:jc w:val="both"/>
                    <w:rPr>
                      <w:rFonts w:ascii="Times New Roman" w:hAnsi="Times New Roman" w:cs="Times New Roman"/>
                      <w:sz w:val="28"/>
                      <w:szCs w:val="28"/>
                    </w:rPr>
                  </w:pPr>
                  <w:r w:rsidRPr="004F466F">
                    <w:rPr>
                      <w:rFonts w:ascii="Times New Roman" w:hAnsi="Times New Roman" w:cs="Times New Roman"/>
                      <w:sz w:val="28"/>
                      <w:szCs w:val="28"/>
                    </w:rPr>
                    <w:t xml:space="preserve">от </w:t>
                  </w:r>
                  <w:r w:rsidR="00EB58D0">
                    <w:rPr>
                      <w:rFonts w:ascii="Times New Roman" w:hAnsi="Times New Roman" w:cs="Times New Roman"/>
                      <w:sz w:val="28"/>
                      <w:szCs w:val="28"/>
                    </w:rPr>
                    <w:t>1</w:t>
                  </w:r>
                  <w:r w:rsidR="00001D52">
                    <w:rPr>
                      <w:rFonts w:ascii="Times New Roman" w:hAnsi="Times New Roman" w:cs="Times New Roman"/>
                      <w:sz w:val="28"/>
                      <w:szCs w:val="28"/>
                    </w:rPr>
                    <w:t>6</w:t>
                  </w:r>
                  <w:r w:rsidRPr="004F466F">
                    <w:rPr>
                      <w:rFonts w:ascii="Times New Roman" w:hAnsi="Times New Roman" w:cs="Times New Roman"/>
                      <w:sz w:val="28"/>
                      <w:szCs w:val="28"/>
                    </w:rPr>
                    <w:t>.08.20</w:t>
                  </w:r>
                  <w:r w:rsidR="00EB58D0">
                    <w:rPr>
                      <w:rFonts w:ascii="Times New Roman" w:hAnsi="Times New Roman" w:cs="Times New Roman"/>
                      <w:sz w:val="28"/>
                      <w:szCs w:val="28"/>
                    </w:rPr>
                    <w:t>2</w:t>
                  </w:r>
                  <w:r w:rsidR="00001D52">
                    <w:rPr>
                      <w:rFonts w:ascii="Times New Roman" w:hAnsi="Times New Roman" w:cs="Times New Roman"/>
                      <w:sz w:val="28"/>
                      <w:szCs w:val="28"/>
                    </w:rPr>
                    <w:t>2</w:t>
                  </w:r>
                  <w:r w:rsidRPr="004F466F">
                    <w:rPr>
                      <w:rFonts w:ascii="Times New Roman" w:hAnsi="Times New Roman" w:cs="Times New Roman"/>
                      <w:sz w:val="28"/>
                      <w:szCs w:val="28"/>
                    </w:rPr>
                    <w:t xml:space="preserve"> года       № 1</w:t>
                  </w:r>
                </w:p>
                <w:p w:rsidR="00BE206E" w:rsidRPr="004F466F" w:rsidRDefault="00BE206E" w:rsidP="004F466F">
                  <w:pPr>
                    <w:spacing w:line="360" w:lineRule="auto"/>
                    <w:jc w:val="both"/>
                    <w:rPr>
                      <w:rFonts w:ascii="Times New Roman" w:hAnsi="Times New Roman" w:cs="Times New Roman"/>
                      <w:sz w:val="28"/>
                      <w:szCs w:val="28"/>
                    </w:rPr>
                  </w:pPr>
                </w:p>
                <w:p w:rsidR="00BE206E" w:rsidRPr="004F466F" w:rsidRDefault="00BE206E" w:rsidP="004F466F">
                  <w:pPr>
                    <w:spacing w:line="360" w:lineRule="auto"/>
                    <w:jc w:val="both"/>
                    <w:rPr>
                      <w:rFonts w:ascii="Times New Roman" w:hAnsi="Times New Roman" w:cs="Times New Roman"/>
                      <w:sz w:val="28"/>
                      <w:szCs w:val="28"/>
                    </w:rPr>
                  </w:pPr>
                  <w:r w:rsidRPr="004F466F">
                    <w:rPr>
                      <w:rFonts w:ascii="Times New Roman" w:hAnsi="Times New Roman" w:cs="Times New Roman"/>
                      <w:sz w:val="28"/>
                      <w:szCs w:val="28"/>
                    </w:rPr>
                    <w:t>____________        Е.Р.Харцизова</w:t>
                  </w:r>
                </w:p>
                <w:p w:rsidR="00BE206E" w:rsidRPr="004F466F" w:rsidRDefault="00BE206E" w:rsidP="004F466F">
                  <w:pPr>
                    <w:spacing w:line="360" w:lineRule="auto"/>
                    <w:jc w:val="both"/>
                    <w:rPr>
                      <w:rFonts w:ascii="Times New Roman" w:hAnsi="Times New Roman" w:cs="Times New Roman"/>
                      <w:sz w:val="28"/>
                      <w:szCs w:val="28"/>
                    </w:rPr>
                  </w:pPr>
                  <w:r w:rsidRPr="004F466F">
                    <w:rPr>
                      <w:rFonts w:ascii="Times New Roman" w:hAnsi="Times New Roman" w:cs="Times New Roman"/>
                      <w:sz w:val="28"/>
                      <w:szCs w:val="28"/>
                    </w:rPr>
                    <w:t>подпись руководителя МО                       (ФИО)</w:t>
                  </w:r>
                </w:p>
              </w:tc>
            </w:tr>
          </w:tbl>
          <w:p w:rsidR="00BE206E" w:rsidRPr="004F466F" w:rsidRDefault="00BE206E" w:rsidP="004F466F">
            <w:pPr>
              <w:spacing w:line="360" w:lineRule="auto"/>
              <w:jc w:val="both"/>
              <w:rPr>
                <w:rFonts w:ascii="Times New Roman" w:hAnsi="Times New Roman" w:cs="Times New Roman"/>
                <w:sz w:val="28"/>
                <w:szCs w:val="28"/>
              </w:rPr>
            </w:pPr>
          </w:p>
        </w:tc>
        <w:tc>
          <w:tcPr>
            <w:tcW w:w="4360" w:type="dxa"/>
            <w:shd w:val="clear" w:color="auto" w:fill="auto"/>
          </w:tcPr>
          <w:p w:rsidR="00BE206E" w:rsidRPr="004F466F" w:rsidRDefault="00BE206E" w:rsidP="004F466F">
            <w:pPr>
              <w:spacing w:line="360" w:lineRule="auto"/>
              <w:ind w:firstLine="210"/>
              <w:jc w:val="both"/>
              <w:rPr>
                <w:rFonts w:ascii="Times New Roman" w:hAnsi="Times New Roman" w:cs="Times New Roman"/>
                <w:sz w:val="28"/>
                <w:szCs w:val="28"/>
              </w:rPr>
            </w:pPr>
            <w:r w:rsidRPr="004F466F">
              <w:rPr>
                <w:rFonts w:ascii="Times New Roman" w:hAnsi="Times New Roman" w:cs="Times New Roman"/>
                <w:sz w:val="28"/>
                <w:szCs w:val="28"/>
              </w:rPr>
              <w:t>СОГЛАСОВАНО</w:t>
            </w:r>
          </w:p>
          <w:p w:rsidR="00BE206E" w:rsidRPr="004F466F" w:rsidRDefault="00BE206E" w:rsidP="004F466F">
            <w:pPr>
              <w:spacing w:line="360" w:lineRule="auto"/>
              <w:jc w:val="both"/>
              <w:rPr>
                <w:rFonts w:ascii="Times New Roman" w:hAnsi="Times New Roman" w:cs="Times New Roman"/>
                <w:sz w:val="28"/>
                <w:szCs w:val="28"/>
              </w:rPr>
            </w:pPr>
            <w:r w:rsidRPr="004F466F">
              <w:rPr>
                <w:rFonts w:ascii="Times New Roman" w:hAnsi="Times New Roman" w:cs="Times New Roman"/>
                <w:sz w:val="28"/>
                <w:szCs w:val="28"/>
              </w:rPr>
              <w:t>Заместитель  директора по УМР</w:t>
            </w:r>
          </w:p>
          <w:p w:rsidR="00BE206E" w:rsidRPr="004F466F" w:rsidRDefault="00EB58D0" w:rsidP="004F466F">
            <w:pPr>
              <w:spacing w:line="360" w:lineRule="auto"/>
              <w:jc w:val="both"/>
              <w:rPr>
                <w:rFonts w:ascii="Times New Roman" w:hAnsi="Times New Roman" w:cs="Times New Roman"/>
                <w:sz w:val="28"/>
                <w:szCs w:val="28"/>
              </w:rPr>
            </w:pPr>
            <w:r>
              <w:rPr>
                <w:rFonts w:ascii="Times New Roman" w:hAnsi="Times New Roman" w:cs="Times New Roman"/>
                <w:sz w:val="28"/>
                <w:szCs w:val="28"/>
              </w:rPr>
              <w:t>С.К.Шахбанова</w:t>
            </w:r>
            <w:r w:rsidR="004F466F" w:rsidRPr="004F466F">
              <w:rPr>
                <w:rFonts w:ascii="Times New Roman" w:hAnsi="Times New Roman" w:cs="Times New Roman"/>
                <w:sz w:val="28"/>
                <w:szCs w:val="28"/>
              </w:rPr>
              <w:t xml:space="preserve">      </w:t>
            </w:r>
            <w:r w:rsidR="00BE206E" w:rsidRPr="004F466F">
              <w:rPr>
                <w:rFonts w:ascii="Times New Roman" w:hAnsi="Times New Roman" w:cs="Times New Roman"/>
                <w:sz w:val="28"/>
                <w:szCs w:val="28"/>
              </w:rPr>
              <w:t>Ф.И.О.</w:t>
            </w:r>
          </w:p>
          <w:p w:rsidR="00BE206E" w:rsidRPr="004F466F" w:rsidRDefault="00BE206E" w:rsidP="004F466F">
            <w:pPr>
              <w:spacing w:line="360" w:lineRule="auto"/>
              <w:jc w:val="both"/>
              <w:rPr>
                <w:rFonts w:ascii="Times New Roman" w:hAnsi="Times New Roman" w:cs="Times New Roman"/>
                <w:sz w:val="28"/>
                <w:szCs w:val="28"/>
              </w:rPr>
            </w:pPr>
            <w:r w:rsidRPr="004F466F">
              <w:rPr>
                <w:rFonts w:ascii="Times New Roman" w:hAnsi="Times New Roman" w:cs="Times New Roman"/>
                <w:sz w:val="28"/>
                <w:szCs w:val="28"/>
              </w:rPr>
              <w:t>(подпись)</w:t>
            </w:r>
          </w:p>
          <w:p w:rsidR="00BE206E" w:rsidRPr="004F466F" w:rsidRDefault="00BE206E" w:rsidP="004F466F">
            <w:pPr>
              <w:spacing w:line="360" w:lineRule="auto"/>
              <w:jc w:val="both"/>
              <w:rPr>
                <w:rFonts w:ascii="Times New Roman" w:hAnsi="Times New Roman" w:cs="Times New Roman"/>
                <w:sz w:val="28"/>
                <w:szCs w:val="28"/>
              </w:rPr>
            </w:pPr>
          </w:p>
          <w:p w:rsidR="00BE206E" w:rsidRPr="004F466F" w:rsidRDefault="00BE206E" w:rsidP="004F466F">
            <w:pPr>
              <w:spacing w:line="360" w:lineRule="auto"/>
              <w:jc w:val="both"/>
              <w:rPr>
                <w:rFonts w:ascii="Times New Roman" w:hAnsi="Times New Roman" w:cs="Times New Roman"/>
                <w:sz w:val="28"/>
                <w:szCs w:val="28"/>
              </w:rPr>
            </w:pPr>
          </w:p>
          <w:p w:rsidR="00BE206E" w:rsidRPr="004F466F" w:rsidRDefault="00001D52" w:rsidP="004F466F">
            <w:pPr>
              <w:spacing w:line="360" w:lineRule="auto"/>
              <w:jc w:val="both"/>
              <w:rPr>
                <w:rFonts w:ascii="Times New Roman" w:hAnsi="Times New Roman" w:cs="Times New Roman"/>
                <w:sz w:val="28"/>
                <w:szCs w:val="28"/>
              </w:rPr>
            </w:pPr>
            <w:r>
              <w:rPr>
                <w:rFonts w:ascii="Times New Roman" w:hAnsi="Times New Roman" w:cs="Times New Roman"/>
                <w:sz w:val="28"/>
                <w:szCs w:val="28"/>
              </w:rPr>
              <w:t>«16»августа2022</w:t>
            </w:r>
            <w:r w:rsidR="00BE206E" w:rsidRPr="004F466F">
              <w:rPr>
                <w:rFonts w:ascii="Times New Roman" w:hAnsi="Times New Roman" w:cs="Times New Roman"/>
                <w:sz w:val="28"/>
                <w:szCs w:val="28"/>
              </w:rPr>
              <w:t>г</w:t>
            </w:r>
          </w:p>
          <w:p w:rsidR="00BE206E" w:rsidRPr="004F466F" w:rsidRDefault="00BE206E" w:rsidP="004F466F">
            <w:pPr>
              <w:spacing w:line="360" w:lineRule="auto"/>
              <w:jc w:val="both"/>
              <w:rPr>
                <w:rFonts w:ascii="Times New Roman" w:hAnsi="Times New Roman" w:cs="Times New Roman"/>
                <w:sz w:val="28"/>
                <w:szCs w:val="28"/>
              </w:rPr>
            </w:pPr>
            <w:r w:rsidRPr="004F466F">
              <w:rPr>
                <w:rFonts w:ascii="Times New Roman" w:hAnsi="Times New Roman" w:cs="Times New Roman"/>
                <w:sz w:val="28"/>
                <w:szCs w:val="28"/>
              </w:rPr>
              <w:t>(дата)</w:t>
            </w:r>
          </w:p>
        </w:tc>
      </w:tr>
    </w:tbl>
    <w:p w:rsidR="00BE206E" w:rsidRPr="004F466F" w:rsidRDefault="00BE206E" w:rsidP="004F466F">
      <w:pPr>
        <w:spacing w:after="0" w:line="360" w:lineRule="auto"/>
        <w:jc w:val="both"/>
        <w:rPr>
          <w:rFonts w:ascii="Times New Roman" w:hAnsi="Times New Roman" w:cs="Times New Roman"/>
          <w:sz w:val="28"/>
          <w:szCs w:val="28"/>
        </w:rPr>
      </w:pPr>
    </w:p>
    <w:p w:rsidR="00BE206E" w:rsidRPr="004F466F" w:rsidRDefault="00BE206E" w:rsidP="004F466F">
      <w:pPr>
        <w:spacing w:after="0" w:line="360" w:lineRule="auto"/>
        <w:jc w:val="both"/>
        <w:rPr>
          <w:rFonts w:ascii="Times New Roman" w:hAnsi="Times New Roman" w:cs="Times New Roman"/>
          <w:sz w:val="28"/>
          <w:szCs w:val="28"/>
        </w:rPr>
      </w:pPr>
    </w:p>
    <w:sectPr w:rsidR="00BE206E" w:rsidRPr="004F466F" w:rsidSect="00082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B01"/>
    <w:multiLevelType w:val="multilevel"/>
    <w:tmpl w:val="16A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28D7"/>
    <w:multiLevelType w:val="hybridMultilevel"/>
    <w:tmpl w:val="F9F02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23E91"/>
    <w:multiLevelType w:val="hybridMultilevel"/>
    <w:tmpl w:val="25C44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40CEF"/>
    <w:multiLevelType w:val="multilevel"/>
    <w:tmpl w:val="A208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56DEC"/>
    <w:multiLevelType w:val="hybridMultilevel"/>
    <w:tmpl w:val="A17C8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C13E7"/>
    <w:multiLevelType w:val="multilevel"/>
    <w:tmpl w:val="88C0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56CAA"/>
    <w:multiLevelType w:val="hybridMultilevel"/>
    <w:tmpl w:val="FFA642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3CB35477"/>
    <w:multiLevelType w:val="hybridMultilevel"/>
    <w:tmpl w:val="82324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D2CDB"/>
    <w:multiLevelType w:val="hybridMultilevel"/>
    <w:tmpl w:val="2E48DE5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4EC050A1"/>
    <w:multiLevelType w:val="hybridMultilevel"/>
    <w:tmpl w:val="1C4623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11152A4"/>
    <w:multiLevelType w:val="hybridMultilevel"/>
    <w:tmpl w:val="24928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203BD"/>
    <w:multiLevelType w:val="hybridMultilevel"/>
    <w:tmpl w:val="3F5AEDA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AE54BE9"/>
    <w:multiLevelType w:val="hybridMultilevel"/>
    <w:tmpl w:val="EF7297C8"/>
    <w:lvl w:ilvl="0" w:tplc="AF20EB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B730C7B"/>
    <w:multiLevelType w:val="hybridMultilevel"/>
    <w:tmpl w:val="FB2EDE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BB60BDC"/>
    <w:multiLevelType w:val="hybridMultilevel"/>
    <w:tmpl w:val="18A60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CD32F4"/>
    <w:multiLevelType w:val="multilevel"/>
    <w:tmpl w:val="DB9A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12CB4"/>
    <w:multiLevelType w:val="hybridMultilevel"/>
    <w:tmpl w:val="800A8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33D7A"/>
    <w:multiLevelType w:val="hybridMultilevel"/>
    <w:tmpl w:val="874CE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9575E71"/>
    <w:multiLevelType w:val="hybridMultilevel"/>
    <w:tmpl w:val="DB1444A6"/>
    <w:lvl w:ilvl="0" w:tplc="AF20EBF6">
      <w:start w:val="1"/>
      <w:numFmt w:val="bullet"/>
      <w:lvlText w:val=""/>
      <w:lvlJc w:val="left"/>
      <w:pPr>
        <w:tabs>
          <w:tab w:val="num" w:pos="720"/>
        </w:tabs>
        <w:ind w:left="720" w:hanging="360"/>
      </w:pPr>
      <w:rPr>
        <w:rFonts w:ascii="Symbol" w:hAnsi="Symbol" w:hint="default"/>
      </w:rPr>
    </w:lvl>
    <w:lvl w:ilvl="1" w:tplc="62E42550" w:tentative="1">
      <w:start w:val="1"/>
      <w:numFmt w:val="bullet"/>
      <w:lvlText w:val=""/>
      <w:lvlJc w:val="left"/>
      <w:pPr>
        <w:tabs>
          <w:tab w:val="num" w:pos="1440"/>
        </w:tabs>
        <w:ind w:left="1440" w:hanging="360"/>
      </w:pPr>
      <w:rPr>
        <w:rFonts w:ascii="Wingdings" w:hAnsi="Wingdings" w:hint="default"/>
      </w:rPr>
    </w:lvl>
    <w:lvl w:ilvl="2" w:tplc="DA404BCC" w:tentative="1">
      <w:start w:val="1"/>
      <w:numFmt w:val="bullet"/>
      <w:lvlText w:val=""/>
      <w:lvlJc w:val="left"/>
      <w:pPr>
        <w:tabs>
          <w:tab w:val="num" w:pos="2160"/>
        </w:tabs>
        <w:ind w:left="2160" w:hanging="360"/>
      </w:pPr>
      <w:rPr>
        <w:rFonts w:ascii="Wingdings" w:hAnsi="Wingdings" w:hint="default"/>
      </w:rPr>
    </w:lvl>
    <w:lvl w:ilvl="3" w:tplc="59E05718" w:tentative="1">
      <w:start w:val="1"/>
      <w:numFmt w:val="bullet"/>
      <w:lvlText w:val=""/>
      <w:lvlJc w:val="left"/>
      <w:pPr>
        <w:tabs>
          <w:tab w:val="num" w:pos="2880"/>
        </w:tabs>
        <w:ind w:left="2880" w:hanging="360"/>
      </w:pPr>
      <w:rPr>
        <w:rFonts w:ascii="Wingdings" w:hAnsi="Wingdings" w:hint="default"/>
      </w:rPr>
    </w:lvl>
    <w:lvl w:ilvl="4" w:tplc="9312A92A" w:tentative="1">
      <w:start w:val="1"/>
      <w:numFmt w:val="bullet"/>
      <w:lvlText w:val=""/>
      <w:lvlJc w:val="left"/>
      <w:pPr>
        <w:tabs>
          <w:tab w:val="num" w:pos="3600"/>
        </w:tabs>
        <w:ind w:left="3600" w:hanging="360"/>
      </w:pPr>
      <w:rPr>
        <w:rFonts w:ascii="Wingdings" w:hAnsi="Wingdings" w:hint="default"/>
      </w:rPr>
    </w:lvl>
    <w:lvl w:ilvl="5" w:tplc="3A4272AA" w:tentative="1">
      <w:start w:val="1"/>
      <w:numFmt w:val="bullet"/>
      <w:lvlText w:val=""/>
      <w:lvlJc w:val="left"/>
      <w:pPr>
        <w:tabs>
          <w:tab w:val="num" w:pos="4320"/>
        </w:tabs>
        <w:ind w:left="4320" w:hanging="360"/>
      </w:pPr>
      <w:rPr>
        <w:rFonts w:ascii="Wingdings" w:hAnsi="Wingdings" w:hint="default"/>
      </w:rPr>
    </w:lvl>
    <w:lvl w:ilvl="6" w:tplc="6B46BBDA" w:tentative="1">
      <w:start w:val="1"/>
      <w:numFmt w:val="bullet"/>
      <w:lvlText w:val=""/>
      <w:lvlJc w:val="left"/>
      <w:pPr>
        <w:tabs>
          <w:tab w:val="num" w:pos="5040"/>
        </w:tabs>
        <w:ind w:left="5040" w:hanging="360"/>
      </w:pPr>
      <w:rPr>
        <w:rFonts w:ascii="Wingdings" w:hAnsi="Wingdings" w:hint="default"/>
      </w:rPr>
    </w:lvl>
    <w:lvl w:ilvl="7" w:tplc="36CC8458" w:tentative="1">
      <w:start w:val="1"/>
      <w:numFmt w:val="bullet"/>
      <w:lvlText w:val=""/>
      <w:lvlJc w:val="left"/>
      <w:pPr>
        <w:tabs>
          <w:tab w:val="num" w:pos="5760"/>
        </w:tabs>
        <w:ind w:left="5760" w:hanging="360"/>
      </w:pPr>
      <w:rPr>
        <w:rFonts w:ascii="Wingdings" w:hAnsi="Wingdings" w:hint="default"/>
      </w:rPr>
    </w:lvl>
    <w:lvl w:ilvl="8" w:tplc="9D4C1A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805D9D"/>
    <w:multiLevelType w:val="hybridMultilevel"/>
    <w:tmpl w:val="33884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C87DA9"/>
    <w:multiLevelType w:val="hybridMultilevel"/>
    <w:tmpl w:val="27F40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4"/>
  </w:num>
  <w:num w:numId="3">
    <w:abstractNumId w:val="10"/>
  </w:num>
  <w:num w:numId="4">
    <w:abstractNumId w:val="2"/>
  </w:num>
  <w:num w:numId="5">
    <w:abstractNumId w:val="8"/>
  </w:num>
  <w:num w:numId="6">
    <w:abstractNumId w:val="1"/>
  </w:num>
  <w:num w:numId="7">
    <w:abstractNumId w:val="16"/>
  </w:num>
  <w:num w:numId="8">
    <w:abstractNumId w:val="7"/>
  </w:num>
  <w:num w:numId="9">
    <w:abstractNumId w:val="13"/>
  </w:num>
  <w:num w:numId="10">
    <w:abstractNumId w:val="6"/>
  </w:num>
  <w:num w:numId="11">
    <w:abstractNumId w:val="17"/>
  </w:num>
  <w:num w:numId="12">
    <w:abstractNumId w:val="11"/>
  </w:num>
  <w:num w:numId="13">
    <w:abstractNumId w:val="20"/>
  </w:num>
  <w:num w:numId="14">
    <w:abstractNumId w:val="12"/>
  </w:num>
  <w:num w:numId="15">
    <w:abstractNumId w:val="18"/>
  </w:num>
  <w:num w:numId="16">
    <w:abstractNumId w:val="4"/>
  </w:num>
  <w:num w:numId="17">
    <w:abstractNumId w:val="9"/>
  </w:num>
  <w:num w:numId="18">
    <w:abstractNumId w:val="15"/>
  </w:num>
  <w:num w:numId="19">
    <w:abstractNumId w:val="0"/>
  </w:num>
  <w:num w:numId="20">
    <w:abstractNumId w:val="5"/>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90E8F"/>
    <w:rsid w:val="00001D52"/>
    <w:rsid w:val="000113B9"/>
    <w:rsid w:val="0001729B"/>
    <w:rsid w:val="00027544"/>
    <w:rsid w:val="00060995"/>
    <w:rsid w:val="00082262"/>
    <w:rsid w:val="0008511F"/>
    <w:rsid w:val="000915AA"/>
    <w:rsid w:val="000C4633"/>
    <w:rsid w:val="000E578F"/>
    <w:rsid w:val="00133E50"/>
    <w:rsid w:val="001677F1"/>
    <w:rsid w:val="001D7536"/>
    <w:rsid w:val="001E3AD0"/>
    <w:rsid w:val="002060EB"/>
    <w:rsid w:val="00207941"/>
    <w:rsid w:val="0032251F"/>
    <w:rsid w:val="0032613A"/>
    <w:rsid w:val="003507F7"/>
    <w:rsid w:val="00366A7C"/>
    <w:rsid w:val="003D6968"/>
    <w:rsid w:val="003D772D"/>
    <w:rsid w:val="00450631"/>
    <w:rsid w:val="00454C09"/>
    <w:rsid w:val="004777C1"/>
    <w:rsid w:val="00492F6A"/>
    <w:rsid w:val="004F466F"/>
    <w:rsid w:val="00507A0D"/>
    <w:rsid w:val="005C4900"/>
    <w:rsid w:val="005D7534"/>
    <w:rsid w:val="00612EF1"/>
    <w:rsid w:val="00640BCE"/>
    <w:rsid w:val="00652B0A"/>
    <w:rsid w:val="006C4BA0"/>
    <w:rsid w:val="006F082B"/>
    <w:rsid w:val="00710800"/>
    <w:rsid w:val="00711573"/>
    <w:rsid w:val="0072170D"/>
    <w:rsid w:val="00730095"/>
    <w:rsid w:val="0073776F"/>
    <w:rsid w:val="00742132"/>
    <w:rsid w:val="007451B7"/>
    <w:rsid w:val="00782BB6"/>
    <w:rsid w:val="00784B34"/>
    <w:rsid w:val="007D4B0D"/>
    <w:rsid w:val="007D7864"/>
    <w:rsid w:val="00800349"/>
    <w:rsid w:val="00807E6A"/>
    <w:rsid w:val="008647D1"/>
    <w:rsid w:val="00891751"/>
    <w:rsid w:val="008F3046"/>
    <w:rsid w:val="00914471"/>
    <w:rsid w:val="0096172D"/>
    <w:rsid w:val="009B757D"/>
    <w:rsid w:val="00A163D4"/>
    <w:rsid w:val="00A35BC4"/>
    <w:rsid w:val="00A40B00"/>
    <w:rsid w:val="00A72DB1"/>
    <w:rsid w:val="00A90E8F"/>
    <w:rsid w:val="00AB50BF"/>
    <w:rsid w:val="00B46336"/>
    <w:rsid w:val="00B53500"/>
    <w:rsid w:val="00B81C0C"/>
    <w:rsid w:val="00B9020B"/>
    <w:rsid w:val="00B905BD"/>
    <w:rsid w:val="00B9619A"/>
    <w:rsid w:val="00BA3DF7"/>
    <w:rsid w:val="00BC2683"/>
    <w:rsid w:val="00BE206E"/>
    <w:rsid w:val="00BF1B09"/>
    <w:rsid w:val="00C03469"/>
    <w:rsid w:val="00C14BD2"/>
    <w:rsid w:val="00C3046C"/>
    <w:rsid w:val="00C628D4"/>
    <w:rsid w:val="00CB2611"/>
    <w:rsid w:val="00CC33F1"/>
    <w:rsid w:val="00CC6542"/>
    <w:rsid w:val="00CC7FF2"/>
    <w:rsid w:val="00CD09DF"/>
    <w:rsid w:val="00D3085C"/>
    <w:rsid w:val="00DE5017"/>
    <w:rsid w:val="00DE662C"/>
    <w:rsid w:val="00E31D36"/>
    <w:rsid w:val="00EB14C8"/>
    <w:rsid w:val="00EB58D0"/>
    <w:rsid w:val="00EC0048"/>
    <w:rsid w:val="00EC4309"/>
    <w:rsid w:val="00EC734C"/>
    <w:rsid w:val="00ED007A"/>
    <w:rsid w:val="00EF3C3C"/>
    <w:rsid w:val="00F54F3B"/>
    <w:rsid w:val="00F655DB"/>
    <w:rsid w:val="00F91582"/>
    <w:rsid w:val="00FB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48357-206D-4CE4-A106-C87A767C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33"/>
  </w:style>
  <w:style w:type="paragraph" w:styleId="1">
    <w:name w:val="heading 1"/>
    <w:basedOn w:val="a"/>
    <w:next w:val="a"/>
    <w:link w:val="10"/>
    <w:uiPriority w:val="9"/>
    <w:qFormat/>
    <w:rsid w:val="00A90E8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90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nhideWhenUsed/>
    <w:qFormat/>
    <w:rsid w:val="00A90E8F"/>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E8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90E8F"/>
    <w:rPr>
      <w:rFonts w:ascii="Times New Roman" w:eastAsia="Times New Roman" w:hAnsi="Times New Roman" w:cs="Times New Roman"/>
      <w:b/>
      <w:bCs/>
      <w:sz w:val="27"/>
      <w:szCs w:val="27"/>
    </w:rPr>
  </w:style>
  <w:style w:type="character" w:customStyle="1" w:styleId="60">
    <w:name w:val="Заголовок 6 Знак"/>
    <w:basedOn w:val="a0"/>
    <w:link w:val="6"/>
    <w:rsid w:val="00A90E8F"/>
    <w:rPr>
      <w:rFonts w:ascii="Calibri" w:eastAsia="Times New Roman" w:hAnsi="Calibri" w:cs="Times New Roman"/>
      <w:b/>
      <w:bCs/>
    </w:rPr>
  </w:style>
  <w:style w:type="paragraph" w:styleId="a3">
    <w:name w:val="Normal (Web)"/>
    <w:basedOn w:val="a"/>
    <w:uiPriority w:val="99"/>
    <w:unhideWhenUsed/>
    <w:rsid w:val="00A90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90E8F"/>
  </w:style>
  <w:style w:type="paragraph" w:customStyle="1" w:styleId="c0">
    <w:name w:val="c0"/>
    <w:basedOn w:val="a"/>
    <w:uiPriority w:val="99"/>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A90E8F"/>
  </w:style>
  <w:style w:type="paragraph" w:customStyle="1" w:styleId="12">
    <w:name w:val="Абзац списка1"/>
    <w:basedOn w:val="a"/>
    <w:qFormat/>
    <w:rsid w:val="00A90E8F"/>
    <w:pPr>
      <w:ind w:left="720"/>
    </w:pPr>
    <w:rPr>
      <w:rFonts w:ascii="Calibri" w:eastAsia="Times New Roman" w:hAnsi="Calibri" w:cs="Times New Roman"/>
      <w:lang w:eastAsia="en-US"/>
    </w:rPr>
  </w:style>
  <w:style w:type="paragraph" w:styleId="a4">
    <w:name w:val="List Paragraph"/>
    <w:basedOn w:val="a"/>
    <w:uiPriority w:val="34"/>
    <w:qFormat/>
    <w:rsid w:val="00A90E8F"/>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A90E8F"/>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A90E8F"/>
    <w:rPr>
      <w:rFonts w:ascii="Tahoma" w:eastAsia="Times New Roman" w:hAnsi="Tahoma" w:cs="Tahoma"/>
      <w:sz w:val="16"/>
      <w:szCs w:val="16"/>
    </w:rPr>
  </w:style>
  <w:style w:type="character" w:styleId="a7">
    <w:name w:val="Strong"/>
    <w:basedOn w:val="a0"/>
    <w:uiPriority w:val="22"/>
    <w:qFormat/>
    <w:rsid w:val="00A90E8F"/>
    <w:rPr>
      <w:b/>
      <w:bCs/>
    </w:rPr>
  </w:style>
  <w:style w:type="paragraph" w:customStyle="1" w:styleId="13">
    <w:name w:val="Обычный1"/>
    <w:rsid w:val="00A90E8F"/>
    <w:pPr>
      <w:spacing w:after="0" w:line="240" w:lineRule="auto"/>
    </w:pPr>
    <w:rPr>
      <w:rFonts w:ascii="Times New Roman" w:eastAsia="Times New Roman" w:hAnsi="Times New Roman" w:cs="Times New Roman"/>
      <w:color w:val="000000"/>
      <w:sz w:val="24"/>
      <w:szCs w:val="24"/>
    </w:rPr>
  </w:style>
  <w:style w:type="character" w:styleId="a8">
    <w:name w:val="Emphasis"/>
    <w:basedOn w:val="a0"/>
    <w:uiPriority w:val="20"/>
    <w:qFormat/>
    <w:rsid w:val="00A90E8F"/>
    <w:rPr>
      <w:i/>
      <w:iCs/>
    </w:rPr>
  </w:style>
  <w:style w:type="paragraph" w:styleId="a9">
    <w:name w:val="No Spacing"/>
    <w:link w:val="aa"/>
    <w:uiPriority w:val="1"/>
    <w:qFormat/>
    <w:rsid w:val="00A90E8F"/>
    <w:pPr>
      <w:spacing w:after="0" w:line="240" w:lineRule="auto"/>
    </w:pPr>
    <w:rPr>
      <w:rFonts w:ascii="Calibri" w:eastAsia="Calibri" w:hAnsi="Calibri" w:cs="Times New Roman"/>
      <w:lang w:eastAsia="en-US"/>
    </w:rPr>
  </w:style>
  <w:style w:type="paragraph" w:customStyle="1" w:styleId="c12">
    <w:name w:val="c12"/>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uiPriority w:val="99"/>
    <w:rsid w:val="00A90E8F"/>
  </w:style>
  <w:style w:type="table" w:styleId="ab">
    <w:name w:val="Table Grid"/>
    <w:basedOn w:val="a1"/>
    <w:uiPriority w:val="59"/>
    <w:rsid w:val="00A90E8F"/>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4">
    <w:name w:val="c4"/>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c0c49">
    <w:name w:val="c10 c0 c49"/>
    <w:basedOn w:val="a0"/>
    <w:rsid w:val="00A90E8F"/>
  </w:style>
  <w:style w:type="character" w:customStyle="1" w:styleId="c10">
    <w:name w:val="c10"/>
    <w:basedOn w:val="a0"/>
    <w:rsid w:val="00A90E8F"/>
  </w:style>
  <w:style w:type="character" w:customStyle="1" w:styleId="c0c49">
    <w:name w:val="c0 c49"/>
    <w:basedOn w:val="a0"/>
    <w:rsid w:val="00A90E8F"/>
  </w:style>
  <w:style w:type="paragraph" w:customStyle="1" w:styleId="c47">
    <w:name w:val="c47"/>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A90E8F"/>
  </w:style>
  <w:style w:type="character" w:customStyle="1" w:styleId="c8">
    <w:name w:val="c8"/>
    <w:basedOn w:val="a0"/>
    <w:rsid w:val="00A90E8F"/>
  </w:style>
  <w:style w:type="paragraph" w:customStyle="1" w:styleId="c7">
    <w:name w:val="c7"/>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 Style42"/>
    <w:basedOn w:val="a0"/>
    <w:rsid w:val="00A90E8F"/>
    <w:rPr>
      <w:rFonts w:ascii="Times New Roman" w:hAnsi="Times New Roman" w:cs="Times New Roman"/>
      <w:sz w:val="24"/>
      <w:szCs w:val="24"/>
    </w:rPr>
  </w:style>
  <w:style w:type="paragraph" w:customStyle="1" w:styleId="Style11">
    <w:name w:val="Style11"/>
    <w:basedOn w:val="a"/>
    <w:rsid w:val="00A90E8F"/>
    <w:pPr>
      <w:widowControl w:val="0"/>
      <w:autoSpaceDE w:val="0"/>
      <w:autoSpaceDN w:val="0"/>
      <w:adjustRightInd w:val="0"/>
      <w:spacing w:after="0" w:line="267" w:lineRule="exact"/>
    </w:pPr>
    <w:rPr>
      <w:rFonts w:ascii="Times New Roman" w:eastAsia="Times New Roman" w:hAnsi="Times New Roman" w:cs="Times New Roman"/>
      <w:sz w:val="24"/>
      <w:szCs w:val="24"/>
    </w:rPr>
  </w:style>
  <w:style w:type="character" w:styleId="ac">
    <w:name w:val="Hyperlink"/>
    <w:basedOn w:val="a0"/>
    <w:uiPriority w:val="99"/>
    <w:unhideWhenUsed/>
    <w:rsid w:val="00A90E8F"/>
    <w:rPr>
      <w:color w:val="0000FF" w:themeColor="hyperlink"/>
      <w:u w:val="single"/>
    </w:rPr>
  </w:style>
  <w:style w:type="paragraph" w:customStyle="1" w:styleId="2">
    <w:name w:val="Абзац списка2"/>
    <w:basedOn w:val="a"/>
    <w:rsid w:val="00A90E8F"/>
    <w:pPr>
      <w:ind w:left="720"/>
    </w:pPr>
    <w:rPr>
      <w:rFonts w:ascii="Calibri" w:eastAsia="Times New Roman" w:hAnsi="Calibri" w:cs="Times New Roman"/>
      <w:lang w:eastAsia="en-US"/>
    </w:rPr>
  </w:style>
  <w:style w:type="paragraph" w:styleId="ad">
    <w:name w:val="Body Text Indent"/>
    <w:basedOn w:val="a"/>
    <w:link w:val="ae"/>
    <w:rsid w:val="00612EF1"/>
    <w:pPr>
      <w:tabs>
        <w:tab w:val="left" w:pos="5160"/>
      </w:tabs>
      <w:spacing w:after="0" w:line="240" w:lineRule="auto"/>
      <w:ind w:firstLine="540"/>
      <w:jc w:val="both"/>
    </w:pPr>
    <w:rPr>
      <w:rFonts w:ascii="Times New Roman" w:eastAsia="Calibri" w:hAnsi="Times New Roman" w:cs="Times New Roman"/>
      <w:sz w:val="28"/>
      <w:szCs w:val="24"/>
    </w:rPr>
  </w:style>
  <w:style w:type="character" w:customStyle="1" w:styleId="ae">
    <w:name w:val="Основной текст с отступом Знак"/>
    <w:basedOn w:val="a0"/>
    <w:link w:val="ad"/>
    <w:rsid w:val="00612EF1"/>
    <w:rPr>
      <w:rFonts w:ascii="Times New Roman" w:eastAsia="Calibri" w:hAnsi="Times New Roman" w:cs="Times New Roman"/>
      <w:sz w:val="28"/>
      <w:szCs w:val="24"/>
    </w:rPr>
  </w:style>
  <w:style w:type="paragraph" w:styleId="20">
    <w:name w:val="Body Text Indent 2"/>
    <w:basedOn w:val="a"/>
    <w:link w:val="21"/>
    <w:rsid w:val="00612EF1"/>
    <w:pPr>
      <w:tabs>
        <w:tab w:val="left" w:pos="5160"/>
      </w:tabs>
      <w:spacing w:after="0" w:line="240" w:lineRule="auto"/>
      <w:ind w:left="1260"/>
      <w:jc w:val="both"/>
    </w:pPr>
    <w:rPr>
      <w:rFonts w:ascii="Times New Roman" w:eastAsia="Calibri" w:hAnsi="Times New Roman" w:cs="Times New Roman"/>
      <w:sz w:val="28"/>
      <w:szCs w:val="24"/>
    </w:rPr>
  </w:style>
  <w:style w:type="character" w:customStyle="1" w:styleId="21">
    <w:name w:val="Основной текст с отступом 2 Знак"/>
    <w:basedOn w:val="a0"/>
    <w:link w:val="20"/>
    <w:rsid w:val="00612EF1"/>
    <w:rPr>
      <w:rFonts w:ascii="Times New Roman" w:eastAsia="Calibri" w:hAnsi="Times New Roman" w:cs="Times New Roman"/>
      <w:sz w:val="28"/>
      <w:szCs w:val="24"/>
    </w:rPr>
  </w:style>
  <w:style w:type="paragraph" w:styleId="af">
    <w:name w:val="Plain Text"/>
    <w:basedOn w:val="a"/>
    <w:link w:val="af0"/>
    <w:semiHidden/>
    <w:rsid w:val="00612EF1"/>
    <w:pPr>
      <w:spacing w:after="0" w:line="240" w:lineRule="auto"/>
    </w:pPr>
    <w:rPr>
      <w:rFonts w:ascii="Courier New" w:eastAsia="Calibri" w:hAnsi="Courier New" w:cs="Times New Roman"/>
      <w:sz w:val="20"/>
      <w:szCs w:val="20"/>
    </w:rPr>
  </w:style>
  <w:style w:type="character" w:customStyle="1" w:styleId="af0">
    <w:name w:val="Текст Знак"/>
    <w:basedOn w:val="a0"/>
    <w:link w:val="af"/>
    <w:semiHidden/>
    <w:rsid w:val="00612EF1"/>
    <w:rPr>
      <w:rFonts w:ascii="Courier New" w:eastAsia="Calibri" w:hAnsi="Courier New" w:cs="Times New Roman"/>
      <w:sz w:val="20"/>
      <w:szCs w:val="20"/>
    </w:rPr>
  </w:style>
  <w:style w:type="character" w:customStyle="1" w:styleId="c9">
    <w:name w:val="c9"/>
    <w:basedOn w:val="a0"/>
    <w:rsid w:val="00612EF1"/>
  </w:style>
  <w:style w:type="character" w:customStyle="1" w:styleId="FontStyle15">
    <w:name w:val="Font Style15"/>
    <w:rsid w:val="00A72DB1"/>
    <w:rPr>
      <w:rFonts w:ascii="Times New Roman" w:hAnsi="Times New Roman" w:cs="Times New Roman"/>
      <w:b/>
      <w:bCs/>
      <w:i/>
      <w:iCs/>
      <w:sz w:val="38"/>
      <w:szCs w:val="38"/>
    </w:rPr>
  </w:style>
  <w:style w:type="paragraph" w:customStyle="1" w:styleId="c16">
    <w:name w:val="c16"/>
    <w:basedOn w:val="a"/>
    <w:rsid w:val="009B7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basedOn w:val="a0"/>
    <w:link w:val="a9"/>
    <w:uiPriority w:val="1"/>
    <w:rsid w:val="00001D52"/>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148">
      <w:bodyDiv w:val="1"/>
      <w:marLeft w:val="0"/>
      <w:marRight w:val="0"/>
      <w:marTop w:val="0"/>
      <w:marBottom w:val="0"/>
      <w:divBdr>
        <w:top w:val="none" w:sz="0" w:space="0" w:color="auto"/>
        <w:left w:val="none" w:sz="0" w:space="0" w:color="auto"/>
        <w:bottom w:val="none" w:sz="0" w:space="0" w:color="auto"/>
        <w:right w:val="none" w:sz="0" w:space="0" w:color="auto"/>
      </w:divBdr>
    </w:div>
    <w:div w:id="3499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1045;&#1076;&#1080;&#1085;&#1072;&#11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etodisty.ru" TargetMode="External"/><Relationship Id="rId5" Type="http://schemas.openxmlformats.org/officeDocument/2006/relationships/webSettings" Target="webSettings.xml"/><Relationship Id="rId10" Type="http://schemas.openxmlformats.org/officeDocument/2006/relationships/hyperlink" Target="http://youtube.com" TargetMode="External"/><Relationship Id="rId4" Type="http://schemas.openxmlformats.org/officeDocument/2006/relationships/settings" Target="settings.xml"/><Relationship Id="rId9" Type="http://schemas.openxmlformats.org/officeDocument/2006/relationships/hyperlink" Target="http://www.openclass.ru/colle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1F6B-912A-40E5-B0C2-9CEC7951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5369</Words>
  <Characters>30608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2018-10-04T08:30:00Z</cp:lastPrinted>
  <dcterms:created xsi:type="dcterms:W3CDTF">2017-09-13T08:03:00Z</dcterms:created>
  <dcterms:modified xsi:type="dcterms:W3CDTF">2022-11-28T18:46:00Z</dcterms:modified>
</cp:coreProperties>
</file>