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F9" w:rsidRPr="0045001E" w:rsidRDefault="004F431E">
      <w:pPr>
        <w:spacing w:after="0"/>
        <w:ind w:left="120"/>
        <w:rPr>
          <w:lang w:val="ru-RU"/>
        </w:rPr>
      </w:pPr>
      <w:r w:rsidRPr="004F431E">
        <w:rPr>
          <w:noProof/>
          <w:lang w:val="ru-RU" w:eastAsia="ru-RU"/>
        </w:rPr>
        <w:drawing>
          <wp:inline distT="0" distB="0" distL="0" distR="0">
            <wp:extent cx="6645910" cy="9190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bookmarkStart w:id="1" w:name="block-87155003"/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45001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5001E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C41F9" w:rsidRPr="0045001E" w:rsidRDefault="00EC41F9">
      <w:pPr>
        <w:spacing w:after="0" w:line="264" w:lineRule="auto"/>
        <w:ind w:left="120"/>
        <w:rPr>
          <w:lang w:val="ru-RU"/>
        </w:rPr>
      </w:pPr>
    </w:p>
    <w:p w:rsidR="00EC41F9" w:rsidRPr="0045001E" w:rsidRDefault="0045001E">
      <w:pPr>
        <w:spacing w:after="0" w:line="264" w:lineRule="auto"/>
        <w:ind w:left="120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EC41F9" w:rsidRPr="0045001E" w:rsidRDefault="00EC41F9">
      <w:pPr>
        <w:spacing w:after="0" w:line="264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EC41F9" w:rsidRPr="0045001E" w:rsidRDefault="004500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EC41F9" w:rsidRPr="0045001E" w:rsidRDefault="0045001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EC41F9" w:rsidRPr="0045001E" w:rsidRDefault="0045001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</w:t>
      </w:r>
      <w:r w:rsidR="00EF406E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4 класс</w:t>
      </w:r>
      <w:r w:rsidR="00EF406E">
        <w:rPr>
          <w:rFonts w:ascii="Times New Roman" w:hAnsi="Times New Roman"/>
          <w:color w:val="000000"/>
          <w:sz w:val="28"/>
          <w:lang w:val="ru-RU"/>
        </w:rPr>
        <w:t>е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– 68 часов. </w:t>
      </w:r>
    </w:p>
    <w:p w:rsidR="00EC41F9" w:rsidRPr="0045001E" w:rsidRDefault="00EC41F9">
      <w:pPr>
        <w:rPr>
          <w:lang w:val="ru-RU"/>
        </w:rPr>
        <w:sectPr w:rsidR="00EC41F9" w:rsidRPr="0045001E" w:rsidSect="0045001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C41F9" w:rsidRPr="0045001E" w:rsidRDefault="0045001E">
      <w:pPr>
        <w:spacing w:after="0" w:line="264" w:lineRule="auto"/>
        <w:ind w:left="120"/>
        <w:jc w:val="both"/>
        <w:rPr>
          <w:lang w:val="ru-RU"/>
        </w:rPr>
      </w:pPr>
      <w:bookmarkStart w:id="2" w:name="block-87154997"/>
      <w:bookmarkEnd w:id="1"/>
      <w:r w:rsidRPr="004500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C41F9" w:rsidRPr="0045001E" w:rsidRDefault="00EC41F9" w:rsidP="00EF406E">
      <w:pPr>
        <w:spacing w:after="0"/>
        <w:jc w:val="both"/>
        <w:rPr>
          <w:lang w:val="ru-RU"/>
        </w:rPr>
      </w:pP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</w:t>
      </w: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моря, омывающие её берега, океаны. Водоёмы и реки родного края (названия, краткая характеристика на основе наблюдений).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EC41F9" w:rsidRPr="0045001E" w:rsidRDefault="00EC41F9">
      <w:pPr>
        <w:spacing w:after="0" w:line="264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64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EC41F9" w:rsidRPr="0045001E" w:rsidRDefault="0045001E">
      <w:pPr>
        <w:spacing w:after="0" w:line="264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41F9" w:rsidRPr="0045001E" w:rsidRDefault="0045001E">
      <w:pPr>
        <w:spacing w:after="0" w:line="264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EC41F9" w:rsidRPr="0045001E" w:rsidRDefault="0045001E">
      <w:pPr>
        <w:spacing w:after="0" w:line="264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EC41F9" w:rsidRPr="0045001E" w:rsidRDefault="00EC41F9">
      <w:pPr>
        <w:spacing w:after="0" w:line="264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64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C41F9" w:rsidRPr="0045001E" w:rsidRDefault="0045001E">
      <w:pPr>
        <w:spacing w:after="0" w:line="264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EC41F9" w:rsidRPr="0045001E" w:rsidRDefault="00EC41F9">
      <w:pPr>
        <w:spacing w:after="0" w:line="257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EC41F9" w:rsidRPr="0045001E" w:rsidRDefault="00EC41F9">
      <w:pPr>
        <w:spacing w:after="0" w:line="257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EC41F9" w:rsidRPr="0045001E" w:rsidRDefault="00EC41F9">
      <w:pPr>
        <w:rPr>
          <w:lang w:val="ru-RU"/>
        </w:rPr>
        <w:sectPr w:rsidR="00EC41F9" w:rsidRPr="0045001E" w:rsidSect="0045001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bookmarkStart w:id="3" w:name="block-87154998"/>
      <w:bookmarkEnd w:id="2"/>
      <w:r w:rsidRPr="004500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EC41F9" w:rsidRPr="0045001E" w:rsidRDefault="00EC41F9">
      <w:pPr>
        <w:spacing w:after="0" w:line="257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69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EC41F9" w:rsidRPr="0045001E" w:rsidRDefault="0045001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EC41F9" w:rsidRPr="0045001E" w:rsidRDefault="0045001E">
      <w:pPr>
        <w:spacing w:after="0" w:line="269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5001E">
        <w:rPr>
          <w:rFonts w:ascii="Times New Roman" w:hAnsi="Times New Roman"/>
          <w:color w:val="000000"/>
          <w:sz w:val="28"/>
          <w:lang w:val="ru-RU"/>
        </w:rPr>
        <w:t>: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разницу между реальным и желательным состоянием объекта (ситуации) на основе предложенных вопросов;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EC41F9" w:rsidRPr="0045001E" w:rsidRDefault="0045001E">
      <w:pPr>
        <w:spacing w:after="0" w:line="269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EC41F9" w:rsidRPr="0045001E" w:rsidRDefault="0045001E">
      <w:pPr>
        <w:spacing w:after="0" w:line="269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EC41F9" w:rsidRPr="0045001E" w:rsidRDefault="00EC41F9">
      <w:pPr>
        <w:spacing w:after="0" w:line="252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52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41F9" w:rsidRPr="0045001E" w:rsidRDefault="0045001E">
      <w:pPr>
        <w:spacing w:after="0" w:line="252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EC41F9" w:rsidRPr="0045001E" w:rsidRDefault="00EC41F9">
      <w:pPr>
        <w:spacing w:after="0" w:line="252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52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41F9" w:rsidRPr="0045001E" w:rsidRDefault="0045001E">
      <w:pPr>
        <w:spacing w:after="0" w:line="252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EC41F9" w:rsidRPr="0045001E" w:rsidRDefault="00EC41F9">
      <w:pPr>
        <w:spacing w:after="0" w:line="252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52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EC41F9" w:rsidRPr="0045001E" w:rsidRDefault="0045001E">
      <w:pPr>
        <w:spacing w:after="0" w:line="252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EC41F9" w:rsidRPr="0045001E" w:rsidRDefault="00EC41F9">
      <w:pPr>
        <w:spacing w:after="0" w:line="257" w:lineRule="auto"/>
        <w:ind w:left="120"/>
        <w:jc w:val="both"/>
        <w:rPr>
          <w:lang w:val="ru-RU"/>
        </w:rPr>
      </w:pPr>
    </w:p>
    <w:p w:rsidR="00EC41F9" w:rsidRPr="0045001E" w:rsidRDefault="0045001E">
      <w:pPr>
        <w:spacing w:after="0" w:line="257" w:lineRule="auto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EC41F9" w:rsidRDefault="0045001E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EF406E" w:rsidRPr="0045001E" w:rsidRDefault="00EF406E">
      <w:pPr>
        <w:spacing w:after="0" w:line="257" w:lineRule="auto"/>
        <w:ind w:firstLine="600"/>
        <w:jc w:val="both"/>
        <w:rPr>
          <w:lang w:val="ru-RU"/>
        </w:rPr>
      </w:pPr>
    </w:p>
    <w:p w:rsidR="00EC41F9" w:rsidRPr="0045001E" w:rsidRDefault="00EC41F9">
      <w:pPr>
        <w:spacing w:after="0"/>
        <w:ind w:left="120"/>
        <w:jc w:val="both"/>
        <w:rPr>
          <w:lang w:val="ru-RU"/>
        </w:rPr>
      </w:pPr>
    </w:p>
    <w:p w:rsidR="00EC41F9" w:rsidRPr="0045001E" w:rsidRDefault="0045001E">
      <w:pPr>
        <w:spacing w:after="0"/>
        <w:ind w:left="120"/>
        <w:jc w:val="both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5001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EC41F9" w:rsidRPr="00DC71CD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DC71CD">
        <w:rPr>
          <w:rFonts w:ascii="Times New Roman" w:hAnsi="Times New Roman"/>
          <w:color w:val="000000"/>
          <w:sz w:val="28"/>
          <w:lang w:val="ru-RU"/>
        </w:rPr>
        <w:t>России);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</w:t>
      </w:r>
      <w:r w:rsidRPr="0045001E">
        <w:rPr>
          <w:rFonts w:ascii="Times New Roman" w:hAnsi="Times New Roman"/>
          <w:color w:val="000000"/>
          <w:sz w:val="28"/>
          <w:lang w:val="ru-RU"/>
        </w:rPr>
        <w:lastRenderedPageBreak/>
        <w:t>центрах, парках и зонах отдыха, учреждениях культуры (музеях, библиотеках и других);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45001E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EC41F9" w:rsidRPr="0045001E" w:rsidRDefault="0045001E">
      <w:pPr>
        <w:spacing w:after="0" w:line="257" w:lineRule="auto"/>
        <w:ind w:firstLine="600"/>
        <w:jc w:val="both"/>
        <w:rPr>
          <w:lang w:val="ru-RU"/>
        </w:rPr>
      </w:pPr>
      <w:r w:rsidRPr="0045001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EC41F9" w:rsidRPr="0045001E" w:rsidRDefault="00EC41F9">
      <w:pPr>
        <w:rPr>
          <w:lang w:val="ru-RU"/>
        </w:rPr>
        <w:sectPr w:rsidR="00EC41F9" w:rsidRPr="0045001E" w:rsidSect="00EF406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528F0" w:rsidRPr="00E528F0" w:rsidRDefault="00E528F0" w:rsidP="00E528F0">
      <w:pPr>
        <w:pStyle w:val="1"/>
        <w:rPr>
          <w:rFonts w:ascii="Times New Roman" w:eastAsia="Times New Roman" w:hAnsi="Times New Roman" w:cs="Times New Roman"/>
          <w:color w:val="000000"/>
          <w:lang w:val="ru-RU" w:eastAsia="ru-RU"/>
        </w:rPr>
      </w:pPr>
      <w:bookmarkStart w:id="4" w:name="_Toc237022377"/>
      <w:bookmarkStart w:id="5" w:name="block-87154995"/>
      <w:bookmarkEnd w:id="3"/>
      <w:r w:rsidRPr="00E528F0">
        <w:rPr>
          <w:rFonts w:ascii="Times New Roman" w:eastAsia="Times New Roman" w:hAnsi="Times New Roman" w:cs="Times New Roman"/>
          <w:color w:val="000000"/>
          <w:lang w:val="ru-RU" w:eastAsia="ru-RU"/>
        </w:rPr>
        <w:lastRenderedPageBreak/>
        <w:t>ТЕМАТИЧЕСКОЕ ПЛАНИРОВАНИЕ</w:t>
      </w:r>
      <w:bookmarkEnd w:id="4"/>
      <w:r w:rsidRPr="00E528F0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</w:p>
    <w:tbl>
      <w:tblPr>
        <w:tblW w:w="14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4"/>
        <w:gridCol w:w="5670"/>
        <w:gridCol w:w="1418"/>
        <w:gridCol w:w="1843"/>
        <w:gridCol w:w="1984"/>
        <w:gridCol w:w="2268"/>
      </w:tblGrid>
      <w:tr w:rsidR="00E528F0" w:rsidRPr="004F431E" w:rsidTr="00DC71CD">
        <w:trPr>
          <w:trHeight w:val="144"/>
        </w:trPr>
        <w:tc>
          <w:tcPr>
            <w:tcW w:w="11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№ п/п </w:t>
            </w:r>
          </w:p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Наименование разделов и тем программы </w:t>
            </w:r>
          </w:p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Материалы для скачивания из сервиса «Подготовка к уроку» (</w:t>
            </w:r>
            <w:proofErr w:type="spellStart"/>
            <w:r w:rsidRPr="00E528F0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Учи.ру</w:t>
            </w:r>
            <w:proofErr w:type="spellEnd"/>
            <w:r w:rsidRPr="00E528F0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vMerge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5670" w:type="dxa"/>
            <w:vMerge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eastAsia="Aptos" w:hAnsi="Aptos" w:cs="Aptos"/>
                <w:lang w:val="ru-RU" w:eastAsia="ru-RU"/>
              </w:rPr>
            </w:pPr>
          </w:p>
        </w:tc>
      </w:tr>
      <w:tr w:rsidR="00E528F0" w:rsidRPr="00E528F0" w:rsidTr="00DC71CD">
        <w:trPr>
          <w:trHeight w:val="144"/>
        </w:trPr>
        <w:tc>
          <w:tcPr>
            <w:tcW w:w="14307" w:type="dxa"/>
            <w:gridSpan w:val="6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1.</w:t>
            </w: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Человек и общество</w:t>
            </w:r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Наша родина — Российская Федерация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История Отечества. «Лента времени» и историческая карта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lang w:val="ru-RU" w:eastAsia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Человек — творец культурных ценностей. Всемирное культурное наследие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4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</w:tr>
      <w:tr w:rsidR="00E528F0" w:rsidRPr="00E528F0" w:rsidTr="00DC71CD">
        <w:trPr>
          <w:trHeight w:val="144"/>
        </w:trPr>
        <w:tc>
          <w:tcPr>
            <w:tcW w:w="14307" w:type="dxa"/>
            <w:gridSpan w:val="6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2.</w:t>
            </w: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Человек и природа</w:t>
            </w:r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Методы познания окружающей природы. Солнечная система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9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Формы земной поверхности. Водоемы и их разнообразие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lang w:val="ru-RU" w:eastAsia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0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21"/>
        </w:trPr>
        <w:tc>
          <w:tcPr>
            <w:tcW w:w="112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lang w:val="ru-RU" w:eastAsia="ru-RU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1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58"/>
        </w:trPr>
        <w:tc>
          <w:tcPr>
            <w:tcW w:w="112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2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4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</w:tr>
      <w:tr w:rsidR="00E528F0" w:rsidRPr="00E528F0" w:rsidTr="00DC71CD">
        <w:trPr>
          <w:trHeight w:val="144"/>
        </w:trPr>
        <w:tc>
          <w:tcPr>
            <w:tcW w:w="14307" w:type="dxa"/>
            <w:gridSpan w:val="6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Раздел 3.</w:t>
            </w: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52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Правила безопасной жизнедеятельности</w:t>
            </w:r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38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Здоровый образ жизни: профилактика вредных привычек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3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38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Безопасность в городе. Безопасность в сети Интернет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E528F0" w:rsidRPr="00E528F0" w:rsidRDefault="004F431E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4" w:tgtFrame="_blank" w:history="1">
              <w:r w:rsidR="00E528F0" w:rsidRPr="00E528F0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E528F0" w:rsidRPr="00E528F0" w:rsidTr="00DC71CD">
        <w:trPr>
          <w:trHeight w:val="61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</w:tr>
      <w:tr w:rsidR="00E528F0" w:rsidRPr="00E528F0" w:rsidTr="00DC71CD">
        <w:trPr>
          <w:trHeight w:val="14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E528F0" w:rsidRPr="00E528F0" w:rsidRDefault="00E528F0" w:rsidP="00E528F0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E52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528F0" w:rsidRPr="00E528F0" w:rsidRDefault="00E528F0" w:rsidP="00E528F0">
            <w:pPr>
              <w:rPr>
                <w:rFonts w:ascii="Aptos" w:eastAsia="Aptos" w:hAnsi="Aptos" w:cs="Aptos"/>
                <w:lang w:val="ru-RU" w:eastAsia="ru-RU"/>
              </w:rPr>
            </w:pPr>
          </w:p>
        </w:tc>
      </w:tr>
    </w:tbl>
    <w:p w:rsidR="00E528F0" w:rsidRPr="00E528F0" w:rsidRDefault="00E528F0" w:rsidP="00E528F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E528F0" w:rsidRPr="00E528F0" w:rsidRDefault="00E528F0" w:rsidP="00E528F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E528F0" w:rsidRPr="00E528F0" w:rsidRDefault="00E528F0" w:rsidP="00E528F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EC41F9" w:rsidRDefault="00EC41F9">
      <w:pPr>
        <w:sectPr w:rsidR="00EC41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28F0" w:rsidRPr="0045001E" w:rsidRDefault="00E528F0" w:rsidP="00E528F0">
      <w:pPr>
        <w:spacing w:after="0"/>
        <w:ind w:left="120"/>
        <w:rPr>
          <w:lang w:val="ru-RU"/>
        </w:rPr>
      </w:pPr>
      <w:bookmarkStart w:id="6" w:name="block-87155002"/>
      <w:bookmarkEnd w:id="5"/>
      <w:r w:rsidRPr="004500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E528F0" w:rsidRDefault="00E528F0" w:rsidP="00E528F0">
      <w:pPr>
        <w:spacing w:after="0"/>
        <w:rPr>
          <w:rFonts w:ascii="Times New Roman" w:hAnsi="Times New Roman"/>
          <w:b/>
          <w:color w:val="000000"/>
          <w:sz w:val="28"/>
        </w:rPr>
      </w:pPr>
    </w:p>
    <w:tbl>
      <w:tblPr>
        <w:tblStyle w:val="11"/>
        <w:tblW w:w="147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1134"/>
        <w:gridCol w:w="1843"/>
        <w:gridCol w:w="2126"/>
        <w:gridCol w:w="1559"/>
        <w:gridCol w:w="2722"/>
      </w:tblGrid>
      <w:tr w:rsidR="00F524A8" w:rsidRPr="004F431E" w:rsidTr="00F524A8">
        <w:tc>
          <w:tcPr>
            <w:tcW w:w="851" w:type="dxa"/>
            <w:vMerge w:val="restart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4536" w:type="dxa"/>
            <w:vMerge w:val="restart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Тема урока</w:t>
            </w:r>
          </w:p>
        </w:tc>
        <w:tc>
          <w:tcPr>
            <w:tcW w:w="5103" w:type="dxa"/>
            <w:gridSpan w:val="3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Дата изучения</w:t>
            </w:r>
          </w:p>
        </w:tc>
        <w:tc>
          <w:tcPr>
            <w:tcW w:w="2722" w:type="dxa"/>
            <w:vMerge w:val="restart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Материалы для скачивания из сервиса «Подготовка к уроку» (</w:t>
            </w:r>
            <w:proofErr w:type="spellStart"/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Учи.ру</w:t>
            </w:r>
            <w:proofErr w:type="spellEnd"/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F524A8" w:rsidRPr="00F524A8" w:rsidTr="00F524A8">
        <w:trPr>
          <w:cantSplit/>
          <w:trHeight w:val="628"/>
        </w:trPr>
        <w:tc>
          <w:tcPr>
            <w:tcW w:w="851" w:type="dxa"/>
            <w:vMerge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36" w:type="dxa"/>
            <w:vMerge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Контрольные работы</w:t>
            </w:r>
          </w:p>
        </w:tc>
        <w:tc>
          <w:tcPr>
            <w:tcW w:w="212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b/>
                <w:bCs/>
                <w:lang w:eastAsia="ru-RU"/>
              </w:rPr>
              <w:t>Практические работы</w:t>
            </w:r>
          </w:p>
        </w:tc>
        <w:tc>
          <w:tcPr>
            <w:tcW w:w="1559" w:type="dxa"/>
            <w:vMerge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22" w:type="dxa"/>
            <w:vMerge/>
            <w:textDirection w:val="btLr"/>
          </w:tcPr>
          <w:p w:rsidR="00F524A8" w:rsidRPr="00F524A8" w:rsidRDefault="00F524A8" w:rsidP="00F524A8">
            <w:pPr>
              <w:ind w:left="113" w:right="113"/>
              <w:rPr>
                <w:rFonts w:ascii="Times New Roman" w:eastAsia="Aptos" w:hAnsi="Times New Roman" w:cs="Times New Roman"/>
                <w:b/>
                <w:bCs/>
                <w:lang w:eastAsia="ru-RU"/>
              </w:rPr>
            </w:pPr>
          </w:p>
        </w:tc>
      </w:tr>
      <w:tr w:rsidR="00F524A8" w:rsidRPr="00F524A8" w:rsidTr="00F524A8">
        <w:trPr>
          <w:trHeight w:val="654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Как человек изучает окружающую природу?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02.09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1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Солнце — звезда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08.09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1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7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Планеты Солнечной системы. Луна — спутник Земли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09.09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1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269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15.09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1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587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16.09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1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4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Историческое время. Что такое лента времени?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22.09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750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Экологические проблемы взаимодействия человека и природы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23.09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7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Всемирное природное и культурное наследие России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29.09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7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30.09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3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06.10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4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7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Знакомство с Международной Красной книгой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07.10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Всемирное природное и культурное наследие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13.10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7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Охрана историко-культурного наследия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14.10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О вредных для здоровья привычках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20.10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4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Правила цифровой грамотности при использовании интернета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21.10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2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10.11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11.10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17.11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308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18.11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3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269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Горные системы России: Урал, Кавказ, Алтай (краткая характеристика, главные вершины, местонахождение на карте)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24.11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4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269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25.11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Река как водный поток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01.12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711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Крупнейшие реки России: название, нахождение на карте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02.12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08.12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09.12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3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15.12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16.12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2</w:t>
            </w:r>
            <w:r>
              <w:rPr>
                <w:rFonts w:ascii="Times New Roman" w:eastAsia="Aptos" w:hAnsi="Times New Roman" w:cs="Times New Roman"/>
                <w:lang w:eastAsia="ru-RU"/>
              </w:rPr>
              <w:t>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Формы земной поверхности (на примере родного края)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23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3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Водоёмы и реки родного края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29.12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4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269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30.12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2</w:t>
            </w:r>
            <w:r>
              <w:rPr>
                <w:rFonts w:ascii="Times New Roman" w:eastAsia="Aptos" w:hAnsi="Times New Roman" w:cs="Times New Roman"/>
                <w:lang w:eastAsia="ru-RU"/>
              </w:rPr>
              <w:t>.01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13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Резервный урок. Проверочная работа «Формы земной поверхности и водоёмы»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19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Резервный урок. Проверочная работа Природные зоны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0</w:t>
            </w:r>
            <w:r>
              <w:rPr>
                <w:rFonts w:ascii="Times New Roman" w:eastAsia="Aptos" w:hAnsi="Times New Roman" w:cs="Times New Roman"/>
                <w:lang w:eastAsia="ru-RU"/>
              </w:rPr>
              <w:t>.01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4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Человек — творец культурных ценностей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26.01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7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Труд и быт людей в разные исторические времена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27.01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Резервный урок. Новое время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2</w:t>
            </w:r>
            <w:r>
              <w:rPr>
                <w:rFonts w:ascii="Times New Roman" w:eastAsia="Aptos" w:hAnsi="Times New Roman" w:cs="Times New Roman"/>
                <w:lang w:eastAsia="ru-RU"/>
              </w:rPr>
              <w:t>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9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03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3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09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4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Города России. Древние города России. Страницы истории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0</w:t>
            </w:r>
            <w:r>
              <w:rPr>
                <w:rFonts w:ascii="Times New Roman" w:eastAsia="Aptos" w:hAnsi="Times New Roman" w:cs="Times New Roman"/>
                <w:lang w:eastAsia="ru-RU"/>
              </w:rPr>
              <w:t>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Государство Русь. Человек — защитник своего Отечества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16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17.02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Образование и культура в Московском государстве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24.02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Страницы истории Российской империи. Пётр I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2</w:t>
            </w:r>
            <w:r>
              <w:rPr>
                <w:rFonts w:ascii="Times New Roman" w:eastAsia="Aptos" w:hAnsi="Times New Roman" w:cs="Times New Roman"/>
                <w:lang w:eastAsia="ru-RU"/>
              </w:rPr>
              <w:t>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5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03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Образование в Российской империи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09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269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0</w:t>
            </w:r>
            <w:r>
              <w:rPr>
                <w:rFonts w:ascii="Times New Roman" w:eastAsia="Aptos" w:hAnsi="Times New Roman" w:cs="Times New Roman"/>
                <w:lang w:eastAsia="ru-RU"/>
              </w:rPr>
              <w:t>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6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Золотой век русской культуры. Великие поэты и писатели, композиторы и художники XIX века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16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3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17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4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Страницы истории России ХХ века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23.03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Великая Отечественная война 1941</w:t>
            </w:r>
            <w:r w:rsidRPr="00F524A8">
              <w:rPr>
                <w:rFonts w:ascii="Times New Roman" w:eastAsia="Aptos" w:hAnsi="Times New Roman" w:cs="Times New Roman"/>
                <w:color w:val="001D35"/>
                <w:shd w:val="clear" w:color="auto" w:fill="FFFFFF"/>
                <w:lang w:eastAsia="ru-RU"/>
              </w:rPr>
              <w:t>–</w:t>
            </w:r>
            <w:r w:rsidRPr="00F524A8">
              <w:rPr>
                <w:rFonts w:ascii="Times New Roman" w:eastAsia="Aptos" w:hAnsi="Times New Roman" w:cs="Times New Roman"/>
                <w:lang w:eastAsia="ru-RU"/>
              </w:rPr>
              <w:t>1945 гг.: как всё начиналось…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24.03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3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Великая Отечественная война 1941</w:t>
            </w:r>
            <w:r w:rsidRPr="00F524A8">
              <w:rPr>
                <w:rFonts w:ascii="Times New Roman" w:eastAsia="Aptos" w:hAnsi="Times New Roman" w:cs="Times New Roman"/>
                <w:color w:val="001D35"/>
                <w:shd w:val="clear" w:color="auto" w:fill="FFFFFF"/>
                <w:lang w:eastAsia="ru-RU"/>
              </w:rPr>
              <w:t>–</w:t>
            </w:r>
            <w:r w:rsidRPr="00F524A8">
              <w:rPr>
                <w:rFonts w:ascii="Times New Roman" w:eastAsia="Aptos" w:hAnsi="Times New Roman" w:cs="Times New Roman"/>
                <w:lang w:eastAsia="ru-RU"/>
              </w:rPr>
              <w:t>1945 гг.: главные сражения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06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Всё для фронта — всё для победы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07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Взятие Берлина. Парад Победы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13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6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Мы живём в Российской Федерации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14</w:t>
            </w:r>
            <w:r w:rsidR="00122B4A">
              <w:rPr>
                <w:rFonts w:ascii="Times New Roman" w:eastAsia="Aptos" w:hAnsi="Times New Roman" w:cs="Times New Roman"/>
                <w:lang w:eastAsia="ru-RU"/>
              </w:rPr>
              <w:t>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1270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0</w:t>
            </w:r>
            <w:r>
              <w:rPr>
                <w:rFonts w:ascii="Times New Roman" w:eastAsia="Aptos" w:hAnsi="Times New Roman" w:cs="Times New Roman"/>
                <w:lang w:eastAsia="ru-RU"/>
              </w:rPr>
              <w:t>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Родной край. Знаменитые люди родного края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122B4A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</w:t>
            </w:r>
            <w:r w:rsidR="002865D4">
              <w:rPr>
                <w:rFonts w:ascii="Times New Roman" w:eastAsia="Aptos" w:hAnsi="Times New Roman" w:cs="Times New Roman"/>
                <w:lang w:eastAsia="ru-RU"/>
              </w:rPr>
              <w:t>1</w:t>
            </w:r>
            <w:r>
              <w:rPr>
                <w:rFonts w:ascii="Times New Roman" w:eastAsia="Aptos" w:hAnsi="Times New Roman" w:cs="Times New Roman"/>
                <w:lang w:eastAsia="ru-RU"/>
              </w:rPr>
              <w:t>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27.04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3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28.04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4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Государственные праздники России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04.05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5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Праздник в жизни общества и человека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05.05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6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4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Праздники и памятные даты своего региона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11.05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7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952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2865D4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12.05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8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Наша малая Родина: главный город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18.05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79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Города России. Города-герои. Страницы истории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19.05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80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4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Резервный урок. Проверочная работа История Отечества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25.05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81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655"/>
        </w:trPr>
        <w:tc>
          <w:tcPr>
            <w:tcW w:w="851" w:type="dxa"/>
          </w:tcPr>
          <w:p w:rsidR="00F524A8" w:rsidRPr="00F524A8" w:rsidRDefault="00F524A8" w:rsidP="00F524A8">
            <w:pPr>
              <w:numPr>
                <w:ilvl w:val="0"/>
                <w:numId w:val="4"/>
              </w:numPr>
              <w:contextualSpacing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524A8" w:rsidRPr="00F524A8" w:rsidRDefault="002865D4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>
              <w:rPr>
                <w:rFonts w:ascii="Times New Roman" w:eastAsia="Aptos" w:hAnsi="Times New Roman" w:cs="Times New Roman"/>
                <w:lang w:eastAsia="ru-RU"/>
              </w:rPr>
              <w:t>26.05</w:t>
            </w:r>
          </w:p>
        </w:tc>
        <w:tc>
          <w:tcPr>
            <w:tcW w:w="2722" w:type="dxa"/>
          </w:tcPr>
          <w:p w:rsidR="00F524A8" w:rsidRPr="00F524A8" w:rsidRDefault="004F431E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hyperlink r:id="rId82" w:tgtFrame="_blank" w:history="1">
              <w:r w:rsidR="00F524A8" w:rsidRPr="00F524A8">
                <w:rPr>
                  <w:rFonts w:ascii="Times New Roman" w:eastAsia="Aptos" w:hAnsi="Times New Roman" w:cs="Times New Roman"/>
                  <w:color w:val="467886"/>
                  <w:u w:val="single"/>
                  <w:lang w:eastAsia="ru-RU"/>
                </w:rPr>
                <w:t>Скачать</w:t>
              </w:r>
            </w:hyperlink>
          </w:p>
        </w:tc>
      </w:tr>
      <w:tr w:rsidR="00F524A8" w:rsidRPr="00F524A8" w:rsidTr="00F524A8">
        <w:trPr>
          <w:trHeight w:val="291"/>
        </w:trPr>
        <w:tc>
          <w:tcPr>
            <w:tcW w:w="5387" w:type="dxa"/>
            <w:gridSpan w:val="2"/>
          </w:tcPr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 xml:space="preserve">ОБЩЕЕ КОЛИЧЕСТВО ЧАСОВ </w:t>
            </w:r>
          </w:p>
          <w:p w:rsidR="00F524A8" w:rsidRPr="00F524A8" w:rsidRDefault="00F524A8" w:rsidP="00F524A8">
            <w:pPr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ПО ПРОГРАММЕ</w:t>
            </w:r>
          </w:p>
        </w:tc>
        <w:tc>
          <w:tcPr>
            <w:tcW w:w="1134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68</w:t>
            </w:r>
          </w:p>
        </w:tc>
        <w:tc>
          <w:tcPr>
            <w:tcW w:w="1843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  <w:r w:rsidRPr="00F524A8">
              <w:rPr>
                <w:rFonts w:ascii="Times New Roman" w:eastAsia="Aptos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  <w:tc>
          <w:tcPr>
            <w:tcW w:w="2722" w:type="dxa"/>
          </w:tcPr>
          <w:p w:rsidR="00F524A8" w:rsidRPr="00F524A8" w:rsidRDefault="00F524A8" w:rsidP="00F524A8">
            <w:pPr>
              <w:jc w:val="center"/>
              <w:rPr>
                <w:rFonts w:ascii="Times New Roman" w:eastAsia="Aptos" w:hAnsi="Times New Roman" w:cs="Times New Roman"/>
                <w:lang w:eastAsia="ru-RU"/>
              </w:rPr>
            </w:pPr>
          </w:p>
        </w:tc>
      </w:tr>
    </w:tbl>
    <w:p w:rsidR="00E528F0" w:rsidRDefault="00E528F0" w:rsidP="00F524A8">
      <w:pPr>
        <w:rPr>
          <w:rFonts w:ascii="Times New Roman" w:eastAsia="Aptos" w:hAnsi="Times New Roman" w:cs="Times New Roman"/>
          <w:lang w:val="ru-RU" w:eastAsia="ru-RU"/>
        </w:rPr>
        <w:sectPr w:rsidR="00E528F0" w:rsidSect="00E528F0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F524A8" w:rsidRPr="00F524A8" w:rsidRDefault="00F524A8" w:rsidP="00F524A8">
      <w:pPr>
        <w:rPr>
          <w:rFonts w:ascii="Times New Roman" w:eastAsia="Aptos" w:hAnsi="Times New Roman" w:cs="Times New Roman"/>
          <w:lang w:val="ru-RU" w:eastAsia="ru-RU"/>
        </w:rPr>
      </w:pPr>
    </w:p>
    <w:p w:rsidR="00EC41F9" w:rsidRPr="0045001E" w:rsidRDefault="0045001E" w:rsidP="00DC71CD">
      <w:pPr>
        <w:spacing w:before="199" w:after="199" w:line="240" w:lineRule="auto"/>
        <w:ind w:left="120"/>
        <w:rPr>
          <w:lang w:val="ru-RU"/>
        </w:rPr>
      </w:pPr>
      <w:bookmarkStart w:id="7" w:name="block-87154999"/>
      <w:bookmarkEnd w:id="6"/>
      <w:r w:rsidRPr="0045001E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EC41F9" w:rsidRDefault="0045001E" w:rsidP="00DC71CD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00"/>
      </w:tblGrid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/>
              <w:ind w:left="272"/>
              <w:rPr>
                <w:lang w:val="ru-RU"/>
              </w:rPr>
            </w:pPr>
            <w:r w:rsidRPr="004500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EC41F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EC41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EC41F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EC41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самостоятельно выбирая признак для группировки; проводить простейшие </w:t>
            </w: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EC41F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both"/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EC41F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EC41F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EC41F9" w:rsidRPr="004F43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EC41F9" w:rsidRPr="0045001E" w:rsidRDefault="00EC41F9">
      <w:pPr>
        <w:rPr>
          <w:lang w:val="ru-RU"/>
        </w:rPr>
        <w:sectPr w:rsidR="00EC41F9" w:rsidRPr="0045001E" w:rsidSect="00E528F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C41F9" w:rsidRDefault="0045001E">
      <w:pPr>
        <w:spacing w:before="199" w:after="199"/>
        <w:ind w:left="120"/>
      </w:pPr>
      <w:bookmarkStart w:id="8" w:name="block-8715500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C41F9" w:rsidRPr="0045001E" w:rsidRDefault="00EC41F9">
      <w:pPr>
        <w:spacing w:after="0"/>
        <w:ind w:left="120"/>
        <w:rPr>
          <w:lang w:val="ru-RU"/>
        </w:rPr>
      </w:pPr>
    </w:p>
    <w:p w:rsidR="00EC41F9" w:rsidRDefault="004500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8934"/>
      </w:tblGrid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both"/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both"/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EC41F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EC41F9" w:rsidRPr="004F43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41F9" w:rsidRDefault="004500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EC41F9" w:rsidRPr="0045001E" w:rsidRDefault="004500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001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EC41F9" w:rsidRPr="0045001E" w:rsidRDefault="00EC41F9">
      <w:pPr>
        <w:rPr>
          <w:lang w:val="ru-RU"/>
        </w:rPr>
        <w:sectPr w:rsidR="00EC41F9" w:rsidRPr="0045001E" w:rsidSect="00E528F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C41F9" w:rsidRPr="0045001E" w:rsidRDefault="0045001E">
      <w:pPr>
        <w:spacing w:after="0"/>
        <w:ind w:left="120"/>
        <w:rPr>
          <w:lang w:val="ru-RU"/>
        </w:rPr>
      </w:pPr>
      <w:bookmarkStart w:id="9" w:name="block-87155001"/>
      <w:bookmarkEnd w:id="8"/>
      <w:r w:rsidRPr="0045001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C41F9" w:rsidRDefault="0045001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2130E" w:rsidRPr="0002130E" w:rsidRDefault="0002130E" w:rsidP="0002130E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10" w:name="7242d94d-e1f1-4df7-9b61-f04a247942f3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• Окружающий мир: 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4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-й класс: учебник: в 2 частях,  Плешаков А.А., Акционерное общество «Издательство «Просвещение»</w:t>
      </w:r>
      <w:bookmarkEnd w:id="10"/>
    </w:p>
    <w:p w:rsidR="00EC41F9" w:rsidRPr="0045001E" w:rsidRDefault="00EC41F9" w:rsidP="0002130E">
      <w:pPr>
        <w:spacing w:after="0"/>
        <w:rPr>
          <w:lang w:val="ru-RU"/>
        </w:rPr>
      </w:pPr>
    </w:p>
    <w:p w:rsidR="00EC41F9" w:rsidRPr="0045001E" w:rsidRDefault="0045001E">
      <w:pPr>
        <w:spacing w:after="0" w:line="480" w:lineRule="auto"/>
        <w:ind w:left="120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2130E" w:rsidRPr="0002130E" w:rsidRDefault="0002130E" w:rsidP="0002130E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1. Окружающий мир. Методические рекомендации-Плешаков А.А., 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Ионова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М.А.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bookmarkStart w:id="11" w:name="95f05c12-f0c4-4d54-885b-c56ae9683aa1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2. Поурочные разработки по предмету окружающий мир (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4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класс) к учебнику Плешакова А.А.</w:t>
      </w:r>
      <w:bookmarkEnd w:id="11"/>
    </w:p>
    <w:p w:rsidR="00EC41F9" w:rsidRPr="0045001E" w:rsidRDefault="00EC41F9">
      <w:pPr>
        <w:spacing w:after="0" w:line="480" w:lineRule="auto"/>
        <w:ind w:left="120"/>
        <w:rPr>
          <w:lang w:val="ru-RU"/>
        </w:rPr>
      </w:pPr>
    </w:p>
    <w:p w:rsidR="00EC41F9" w:rsidRPr="0045001E" w:rsidRDefault="00EC41F9">
      <w:pPr>
        <w:spacing w:after="0"/>
        <w:ind w:left="120"/>
        <w:rPr>
          <w:lang w:val="ru-RU"/>
        </w:rPr>
      </w:pPr>
    </w:p>
    <w:p w:rsidR="00EC41F9" w:rsidRPr="0045001E" w:rsidRDefault="0045001E">
      <w:pPr>
        <w:spacing w:after="0" w:line="480" w:lineRule="auto"/>
        <w:ind w:left="120"/>
        <w:rPr>
          <w:lang w:val="ru-RU"/>
        </w:rPr>
      </w:pPr>
      <w:r w:rsidRPr="0045001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C41F9" w:rsidRPr="0045001E" w:rsidRDefault="00EC41F9">
      <w:pPr>
        <w:spacing w:after="0" w:line="480" w:lineRule="auto"/>
        <w:ind w:left="120"/>
        <w:rPr>
          <w:lang w:val="ru-RU"/>
        </w:rPr>
      </w:pPr>
    </w:p>
    <w:p w:rsidR="0002130E" w:rsidRPr="0002130E" w:rsidRDefault="0002130E" w:rsidP="0002130E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Библиотека ЦОК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resh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subject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lesso</w:t>
      </w:r>
      <w:proofErr w:type="spellEnd"/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n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/6071/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start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/154856/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lesson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vandex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video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uchi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teachers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hometasks</w:t>
      </w:r>
      <w:proofErr w:type="spellEnd"/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resh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infourok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02130E">
        <w:rPr>
          <w:rFonts w:ascii="Calibri" w:eastAsia="Calibri" w:hAnsi="Calibri" w:cs="Times New Roman"/>
          <w:sz w:val="28"/>
          <w:lang w:val="ru-RU"/>
        </w:rPr>
        <w:br/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02130E">
        <w:rPr>
          <w:rFonts w:ascii="Times New Roman" w:eastAsia="Calibri" w:hAnsi="Times New Roman" w:cs="Times New Roman"/>
          <w:color w:val="000000"/>
          <w:sz w:val="28"/>
        </w:rPr>
        <w:t>uchitelya</w:t>
      </w:r>
      <w:proofErr w:type="spellEnd"/>
      <w:r w:rsidRPr="0002130E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r w:rsidRPr="0002130E">
        <w:rPr>
          <w:rFonts w:ascii="Times New Roman" w:eastAsia="Calibri" w:hAnsi="Times New Roman" w:cs="Times New Roman"/>
          <w:color w:val="000000"/>
          <w:sz w:val="28"/>
        </w:rPr>
        <w:t>com</w:t>
      </w:r>
      <w:bookmarkStart w:id="12" w:name="e2202d81-27be-4f22-aeb6-9d447e67c650"/>
      <w:bookmarkEnd w:id="12"/>
    </w:p>
    <w:p w:rsidR="00EC41F9" w:rsidRPr="0045001E" w:rsidRDefault="00EC41F9">
      <w:pPr>
        <w:rPr>
          <w:lang w:val="ru-RU"/>
        </w:rPr>
        <w:sectPr w:rsidR="00EC41F9" w:rsidRPr="0045001E" w:rsidSect="0002130E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9"/>
    <w:p w:rsidR="0045001E" w:rsidRPr="0045001E" w:rsidRDefault="0045001E" w:rsidP="00273A51">
      <w:pPr>
        <w:rPr>
          <w:lang w:val="ru-RU"/>
        </w:rPr>
      </w:pPr>
    </w:p>
    <w:sectPr w:rsidR="0045001E" w:rsidRPr="0045001E" w:rsidSect="00273A51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366F"/>
    <w:multiLevelType w:val="multilevel"/>
    <w:tmpl w:val="E168D6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FD21A7"/>
    <w:multiLevelType w:val="hybridMultilevel"/>
    <w:tmpl w:val="9B8E0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E696D"/>
    <w:multiLevelType w:val="multilevel"/>
    <w:tmpl w:val="A24E02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285AFE"/>
    <w:multiLevelType w:val="multilevel"/>
    <w:tmpl w:val="09CE6A9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C41F9"/>
    <w:rsid w:val="0002130E"/>
    <w:rsid w:val="00122B4A"/>
    <w:rsid w:val="00273A51"/>
    <w:rsid w:val="002865D4"/>
    <w:rsid w:val="0045001E"/>
    <w:rsid w:val="004F431E"/>
    <w:rsid w:val="00D6275D"/>
    <w:rsid w:val="00DC71CD"/>
    <w:rsid w:val="00E528F0"/>
    <w:rsid w:val="00EC41F9"/>
    <w:rsid w:val="00EF406E"/>
    <w:rsid w:val="00F524A8"/>
    <w:rsid w:val="00FD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1611"/>
  <w15:docId w15:val="{353A28F7-0243-4005-80B9-AA5C62AB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F524A8"/>
    <w:pPr>
      <w:spacing w:after="0" w:line="240" w:lineRule="auto"/>
    </w:pPr>
    <w:rPr>
      <w:sz w:val="24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odgotovka-k-uroku/environment/4-klass/division-1162_pravila-bezopasnoy-zhiznedeyatelnosti/topic-1163_zdorovyy-obraz-zhizni-profilaktika-vrednykh-privychek?utm_source=program&amp;utm_medium=env&amp;utm_campaign=3_klass" TargetMode="External"/><Relationship Id="rId18" Type="http://schemas.openxmlformats.org/officeDocument/2006/relationships/hyperlink" Target="https://uchi.ru/podgotovka-k-uroku/environment_eor/4-klass/quarter-564_1-chetvert/lesson-15753_smena-dnya-i-nochi-na-zemle-kak-rezultat-vrashcheniya-planety-vokrug-svoey-osi-prakticheskie-raboty-s-modelyami-i-skhemami?utm_source=program&amp;utm_medium=env&amp;utm_campaign=4_klass" TargetMode="External"/><Relationship Id="rId26" Type="http://schemas.openxmlformats.org/officeDocument/2006/relationships/hyperlink" Target="https://uchi.ru/podgotovka-k-uroku/environment_eor/4-klass/quarter-564_1-chetvert/lesson-15747_vsemirnoe-kulturnoe-nasledie?utm_source=program&amp;utm_medium=env&amp;utm_campaign=4_klass" TargetMode="External"/><Relationship Id="rId39" Type="http://schemas.openxmlformats.org/officeDocument/2006/relationships/hyperlink" Target="https://uchi.ru/podgotovka-k-uroku/environment_eor/4-klass/quarter-565_2-chetvert/lesson-15766_kharakteristika-prirodnykh-zon-rossii-tundra-svyazi-v-prirodnoy-zone?utm_source=program&amp;utm_medium=env&amp;utm_campaign=4_klass" TargetMode="External"/><Relationship Id="rId21" Type="http://schemas.openxmlformats.org/officeDocument/2006/relationships/hyperlink" Target="https://uchi.ru/podgotovka-k-uroku/environment_eor/4-klass/quarter-564_1-chetvert/lesson-15773_ehkologicheskie-problemy-vzaimodeystviya-cheloveka-i-prirody?utm_source=program&amp;utm_medium=env&amp;utm_campaign=4_klass" TargetMode="External"/><Relationship Id="rId34" Type="http://schemas.openxmlformats.org/officeDocument/2006/relationships/hyperlink" Target="https://uchi.ru/podgotovka-k-uroku/environment_eor/4-klass/quarter-565_2-chetvert/lesson-15756_gornye-sistemy-rossii-ural-kavkaz-altay-kratkaya-kharakteristika-glavnye-vershiny-mesto-nakhozhdeniya-na-karte?utm_source=program&amp;utm_medium=env&amp;utm_campaign=4_klass" TargetMode="External"/><Relationship Id="rId42" Type="http://schemas.openxmlformats.org/officeDocument/2006/relationships/hyperlink" Target="https://uchi.ru/podgotovka-k-uroku/environment_eor/4-klass/quarter-565_2-chetvert/lesson-15769_kharakteristika-prirodnykh-zon-rossii-step-i-polupustynya-svyazi-v-prirodnoy-zone?utm_source=program&amp;utm_medium=env&amp;utm_campaign=4_klass" TargetMode="External"/><Relationship Id="rId47" Type="http://schemas.openxmlformats.org/officeDocument/2006/relationships/hyperlink" Target="https://uchi.ru/podgotovka-k-uroku/environment_eor/4-klass/quarter-563_3-chetvert/lesson-15759_iskusstvennye-vodoyomy-vodokhranilishcha-prudy-obshchaya-kharakteristika?utm_source=program&amp;utm_medium=env&amp;utm_campaign=4_klass" TargetMode="External"/><Relationship Id="rId50" Type="http://schemas.openxmlformats.org/officeDocument/2006/relationships/hyperlink" Target="https://uchi.ru/podgotovka-k-uroku/environment_eor/4-klass/quarter-563_3-chetvert/lesson-15744_chelovek-tvorets-kulturnykh-tsennostey?utm_source=program&amp;utm_medium=env&amp;utm_campaign=4_klass" TargetMode="External"/><Relationship Id="rId55" Type="http://schemas.openxmlformats.org/officeDocument/2006/relationships/hyperlink" Target="https://uchi.ru/podgotovka-k-uroku/environment_eor/4-klass/quarter-563_3-chetvert/lesson-15719_goroda-rossii-drevnie-goroda-rossii-stranitsy-istorii?utm_source=program&amp;utm_medium=env&amp;utm_campaign=4_klass" TargetMode="External"/><Relationship Id="rId63" Type="http://schemas.openxmlformats.org/officeDocument/2006/relationships/hyperlink" Target="https://uchi.ru/podgotovka-k-uroku/environment_eor/4-klass/quarter-563_3-chetvert/lesson-15733_zolotoy-vek-russkoy-kultury-velikie-poehty-i-pisateli-kompozitory-i-khudozhniki-x1x-veka?utm_source=program&amp;utm_medium=env&amp;utm_campaign=4_klass" TargetMode="External"/><Relationship Id="rId68" Type="http://schemas.openxmlformats.org/officeDocument/2006/relationships/hyperlink" Target="https://uchi.ru/podgotovka-k-uroku/environment_eor/4-klass/quarter-562_4-chetvert/lesson-15738_vsyo-dlya-fronta-vsyo-dlya-pobedy?utm_source=program&amp;utm_medium=env&amp;utm_campaign=4_klass" TargetMode="External"/><Relationship Id="rId76" Type="http://schemas.openxmlformats.org/officeDocument/2006/relationships/hyperlink" Target="https://uchi.ru/podgotovka-k-uroku/environment_eor/4-klass/quarter-562_4-chetvert/lesson-15721_prazdnik-v-zhizni-obshchestva-i-cheloveka?utm_source=program&amp;utm_medium=env&amp;utm_campaign=4_klass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uchi.ru/podgotovka-k-uroku/environment/4-klass/division-1153_chelovek-i-obshchestvo/topic-1155_istoriya-otechestva-lenta-vremeni-i-istoricheskaya-karta?utm_source=program&amp;utm_medium=env&amp;utm_campaign=3_klass" TargetMode="External"/><Relationship Id="rId71" Type="http://schemas.openxmlformats.org/officeDocument/2006/relationships/hyperlink" Target="https://uchi.ru/podgotovka-k-uroku/environment_eor/4-klass/quarter-562_4-chetvert/lesson-15714_gosudarstvennoe-ustroystvo-rf-obshchee-predstavlenie-konstitutsiya-rf-prezident-rf-politiko-administrativnaya-karta-rossii?utm_source=program&amp;utm_medium=env&amp;utm_campaign=4_klass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podgotovka-k-uroku/environment_eor/4-klass/quarter-564_1-chetvert/lesson-15751_solntse-zvezda?utm_source=program&amp;utm_medium=env&amp;utm_campaign=4_klass" TargetMode="External"/><Relationship Id="rId29" Type="http://schemas.openxmlformats.org/officeDocument/2006/relationships/hyperlink" Target="https://uchi.ru/podgotovka-k-uroku/environment_eor/4-klass/quarter-564_1-chetvert/lesson-15780_pravila-tsifrovoy-gramotnosti-pri-ispolzovanii-internet?utm_source=program&amp;utm_medium=env&amp;utm_campaign=4_klass" TargetMode="External"/><Relationship Id="rId11" Type="http://schemas.openxmlformats.org/officeDocument/2006/relationships/hyperlink" Target="https://uchi.ru/podgotovka-k-uroku/environment/4-klass/division-1157_chelovek-i-priroda/topic-1160_prirodnye-zony-rossii-obshchee-predstavlenie-osnovnye-prirodnye-zony?utm_source=program&amp;utm_medium=env&amp;utm_campaign=3_klass" TargetMode="External"/><Relationship Id="rId24" Type="http://schemas.openxmlformats.org/officeDocument/2006/relationships/hyperlink" Target="https://uchi.ru/podgotovka-k-uroku/environment_eor/4-klass/quarter-564_1-chetvert/lesson-15772_prirodnye-i-kulturnye-obekty-vsemirnogo-naslediya-za-rubezhom?utm_source=program&amp;utm_medium=env&amp;utm_campaign=4_klass" TargetMode="External"/><Relationship Id="rId32" Type="http://schemas.openxmlformats.org/officeDocument/2006/relationships/hyperlink" Target="https://uchi.ru/podgotovka-k-uroku/environment_eor/4-klass/quarter-565_2-chetvert/lesson-15779_bezopasnoe-povedenie-pri-ezde-na-velosipede-i-samokate-dorozhnye-znaki?utm_source=program&amp;utm_medium=env&amp;utm_campaign=4_klass" TargetMode="External"/><Relationship Id="rId37" Type="http://schemas.openxmlformats.org/officeDocument/2006/relationships/hyperlink" Target="https://uchi.ru/podgotovka-k-uroku/environment_eor/4-klass/quarter-565_2-chetvert/lesson-15761_krupneyshie-reki-rossii-nazvanie-nakhozhdenie-na-karte?utm_source=program&amp;utm_medium=env&amp;utm_campaign=4_klass" TargetMode="External"/><Relationship Id="rId40" Type="http://schemas.openxmlformats.org/officeDocument/2006/relationships/hyperlink" Target="https://uchi.ru/podgotovka-k-uroku/environment_eor/4-klass/quarter-565_2-chetvert/lesson-15767_kharakteristika-prirodnykh-zon-rossii-tayga-svyazi-v-prirodnoy-zone?utm_source=program&amp;utm_medium=env&amp;utm_campaign=4_klass" TargetMode="External"/><Relationship Id="rId45" Type="http://schemas.openxmlformats.org/officeDocument/2006/relationships/hyperlink" Target="https://uchi.ru/podgotovka-k-uroku/environment_eor/4-klass/quarter-563_3-chetvert/lesson-15763_ispolzovanie-rek-i-vodoyomov-chelovekom-khozyaystvennaya-deyatelnost-otdykh-okhrana-rek-i-vodoyomov?utm_source=program&amp;utm_medium=env&amp;utm_campaign=4_klass" TargetMode="External"/><Relationship Id="rId53" Type="http://schemas.openxmlformats.org/officeDocument/2006/relationships/hyperlink" Target="https://uchi.ru/podgotovka-k-uroku/environment_eor/4-klass/quarter-563_3-chetvert/lesson-15742_rezervnyy-urok-noveyshee-vremya-istoriya-prodolzhaetsya-segodnya?utm_source=program&amp;utm_medium=env&amp;utm_campaign=4_klass" TargetMode="External"/><Relationship Id="rId58" Type="http://schemas.openxmlformats.org/officeDocument/2006/relationships/hyperlink" Target="https://uchi.ru/podgotovka-k-uroku/environment_eor/4-klass/quarter-563_3-chetvert/lesson-15728_obrazovanie-i-kultura-v-moskovskom-gosudarstve?utm_source=program&amp;utm_medium=env&amp;utm_campaign=4_klass" TargetMode="External"/><Relationship Id="rId66" Type="http://schemas.openxmlformats.org/officeDocument/2006/relationships/hyperlink" Target="https://uchi.ru/podgotovka-k-uroku/environment_eor/4-klass/quarter-562_4-chetvert/lesson-15736_velikaya-otechestvennaya-voyna-1941-1945-gg-kak-vse-nachinalos?utm_source=program&amp;utm_medium=env&amp;utm_campaign=4_klass" TargetMode="External"/><Relationship Id="rId74" Type="http://schemas.openxmlformats.org/officeDocument/2006/relationships/hyperlink" Target="https://uchi.ru/podgotovka-k-uroku/environment_eor/4-klass/quarter-562_4-chetvert/lesson-15715_prava-i-obyazannosti-grazhdanina-rossiyskoy-federatsii-prava-rebyonka?utm_source=program&amp;utm_medium=env&amp;utm_campaign=4_klass" TargetMode="External"/><Relationship Id="rId79" Type="http://schemas.openxmlformats.org/officeDocument/2006/relationships/hyperlink" Target="https://uchi.ru/podgotovka-k-uroku/environment_eor/4-klass/quarter-562_4-chetvert/lesson-15718_nasha-malaya-rodina-glavnyy-gorod?utm_source=program&amp;utm_medium=env&amp;utm_campaign=4_klass" TargetMode="External"/><Relationship Id="rId5" Type="http://schemas.openxmlformats.org/officeDocument/2006/relationships/image" Target="media/image1.emf"/><Relationship Id="rId61" Type="http://schemas.openxmlformats.org/officeDocument/2006/relationships/hyperlink" Target="https://uchi.ru/podgotovka-k-uroku/environment_eor/4-klass/quarter-563_3-chetvert/lesson-15731_obrazovanie-v-rossiyskoy-imperii?utm_source=program&amp;utm_medium=env&amp;utm_campaign=4_klass" TargetMode="External"/><Relationship Id="rId82" Type="http://schemas.openxmlformats.org/officeDocument/2006/relationships/hyperlink" Target="https://uchi.ru/podgotovka-k-uroku/environment_eor/4-klass/quarter-562_4-chetvert/lesson-15781_rezervnyy-urok-proverochnaya-rabota-po-itogam-obucheniya-v-4-klasse?utm_source=program&amp;utm_medium=env&amp;utm_campaign=4_klass" TargetMode="External"/><Relationship Id="rId10" Type="http://schemas.openxmlformats.org/officeDocument/2006/relationships/hyperlink" Target="https://uchi.ru/podgotovka-k-uroku/environment/4-klass/division-1157_chelovek-i-priroda/topic-1159_formy-zemnoy-poverkhnosti-vodoemy-i-ikh-raznoobrazie?utm_source=program&amp;utm_medium=env&amp;utm_campaign=3_klass" TargetMode="External"/><Relationship Id="rId19" Type="http://schemas.openxmlformats.org/officeDocument/2006/relationships/hyperlink" Target="https://uchi.ru/podgotovka-k-uroku/environment_eor/4-klass/quarter-564_1-chetvert/lesson-15754_obrashchenie-zemli-vokrug-solntsa-kak-prichina-smeny-sezonov-prakticheskie-raboty-s-modelyami-i-skhemami-obshchaya-kharakteristika-vremyon-goda?utm_source=program&amp;utm_medium=env&amp;utm_campaign=4_klass" TargetMode="External"/><Relationship Id="rId31" Type="http://schemas.openxmlformats.org/officeDocument/2006/relationships/hyperlink" Target="https://uchi.ru/podgotovka-k-uroku/environment_eor/4-klass/quarter-565_2-chetvert/lesson-15778_pravila-povedeniya-v-obshchestvennykh-mestakh-zonakh-otdykha-uchrezhdeniyakh-kultury-i-torgovykh-tsentrakh?utm_source=program&amp;utm_medium=env&amp;utm_campaign=4_klass" TargetMode="External"/><Relationship Id="rId44" Type="http://schemas.openxmlformats.org/officeDocument/2006/relationships/hyperlink" Target="https://uchi.ru/podgotovka-k-uroku/environment_eor/4-klass/quarter-565_2-chetvert/lesson-15762_vodoyomy-i-reki-rodnogo-kraya?utm_source=program&amp;utm_medium=env&amp;utm_campaign=4_klass" TargetMode="External"/><Relationship Id="rId52" Type="http://schemas.openxmlformats.org/officeDocument/2006/relationships/hyperlink" Target="https://uchi.ru/podgotovka-k-uroku/environment_eor/4-klass/quarter-563_3-chetvert/lesson-15741_rezervnyy-urok-novoe-vremya?utm_source=program&amp;utm_medium=env&amp;utm_campaign=4_klass" TargetMode="External"/><Relationship Id="rId60" Type="http://schemas.openxmlformats.org/officeDocument/2006/relationships/hyperlink" Target="https://uchi.ru/podgotovka-k-uroku/environment_eor/4-klass/quarter-563_3-chetvert/lesson-15730_stranitsy-rossiyskoy-imperii-preobrazovaniya-v-kulture-nauke-bytu?utm_source=program&amp;utm_medium=env&amp;utm_campaign=4_klass" TargetMode="External"/><Relationship Id="rId65" Type="http://schemas.openxmlformats.org/officeDocument/2006/relationships/hyperlink" Target="https://uchi.ru/podgotovka-k-uroku/environment_eor/4-klass/quarter-562_4-chetvert/lesson-15735_stranitsy-istorii-rossii-khkh-veka?utm_source=program&amp;utm_medium=env&amp;utm_campaign=4_klass" TargetMode="External"/><Relationship Id="rId73" Type="http://schemas.openxmlformats.org/officeDocument/2006/relationships/hyperlink" Target="https://uchi.ru/podgotovka-k-uroku/environment_eor/4-klass/quarter-562_4-chetvert/lesson-15749_vzaimootnosheniya-lyudey-v-obshchestve-dobrota-i-gumanizm-spravedlivost-i-uvazhenie?utm_source=program&amp;utm_medium=env&amp;utm_campaign=4_klass" TargetMode="External"/><Relationship Id="rId78" Type="http://schemas.openxmlformats.org/officeDocument/2006/relationships/hyperlink" Target="https://uchi.ru/podgotovka-k-uroku/environment_eor/4-klass/quarter-562_4-chetvert/lesson-15716_malaya-rodina-grazhdanina-rossii-dostoprimechatelnosti-rodnogo-kraya?utm_source=program&amp;utm_medium=env&amp;utm_campaign=4_klass" TargetMode="External"/><Relationship Id="rId81" Type="http://schemas.openxmlformats.org/officeDocument/2006/relationships/hyperlink" Target="https://uchi.ru/podgotovka-k-uroku/environment_eor/4-klass/quarter-562_4-chetvert/lesson-15743_rezervnyy-urok-proverochnaya-rabota-po-teme-istoriya-otechestva?utm_source=program&amp;utm_medium=env&amp;utm_campaign=4_kla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i.ru/podgotovka-k-uroku/environment/4-klass/division-1157_chelovek-i-priroda/topic-1158_metody-poznaniya-okruzhayushchey-prirody-solnechnaya-sistema?utm_source=program&amp;utm_medium=env&amp;utm_campaign=3_klass" TargetMode="External"/><Relationship Id="rId14" Type="http://schemas.openxmlformats.org/officeDocument/2006/relationships/hyperlink" Target="https://uchi.ru/podgotovka-k-uroku/environment/4-klass/division-1162_pravila-bezopasnoy-zhiznedeyatelnosti/topic-1164_bezopasnost-v-gorode-bezopasnost-v-seti-internet?utm_source=program&amp;utm_medium=env&amp;utm_campaign=3_klass" TargetMode="External"/><Relationship Id="rId22" Type="http://schemas.openxmlformats.org/officeDocument/2006/relationships/hyperlink" Target="https://uchi.ru/podgotovka-k-uroku/environment_eor/4-klass/quarter-564_1-chetvert/lesson-15746_vsemirnoe-kulturnoe-nasledie-rossii?utm_source=program&amp;utm_medium=env&amp;utm_campaign=4_klass" TargetMode="External"/><Relationship Id="rId27" Type="http://schemas.openxmlformats.org/officeDocument/2006/relationships/hyperlink" Target="https://uchi.ru/podgotovka-k-uroku/environment_eor/4-klass/quarter-564_1-chetvert/lesson-15748_okhrana-istoriko-kulturnogo-naslediya?utm_source=program&amp;utm_medium=env&amp;utm_campaign=4_klass" TargetMode="External"/><Relationship Id="rId30" Type="http://schemas.openxmlformats.org/officeDocument/2006/relationships/hyperlink" Target="https://uchi.ru/podgotovka-k-uroku/environment_eor/4-klass/quarter-564_1-chetvert/lesson-15777_planirovanie-marshrutov-s-uchyotom-transportnoy-infrastruktury-naselyonnogo-punkta?utm_source=program&amp;utm_medium=env&amp;utm_campaign=4_klass" TargetMode="External"/><Relationship Id="rId35" Type="http://schemas.openxmlformats.org/officeDocument/2006/relationships/hyperlink" Target="https://uchi.ru/podgotovka-k-uroku/environment_eor/4-klass/quarter-565_2-chetvert/lesson-15758_vodoyomy-zemli-ikh-raznoobrazie-estestvennye-vodoyomy-okean-more-ozero-boloto-primery-vodoyomov-v-rossii?utm_source=program&amp;utm_medium=env&amp;utm_campaign=4_klass" TargetMode="External"/><Relationship Id="rId43" Type="http://schemas.openxmlformats.org/officeDocument/2006/relationships/hyperlink" Target="https://uchi.ru/podgotovka-k-uroku/environment_eor/4-klass/quarter-565_2-chetvert/lesson-15757_formy-zemnoy-poverkhnosti-na-primere-rodnogo-kraya?utm_source=program&amp;utm_medium=env&amp;utm_campaign=4_klass" TargetMode="External"/><Relationship Id="rId48" Type="http://schemas.openxmlformats.org/officeDocument/2006/relationships/hyperlink" Target="https://uchi.ru/podgotovka-k-uroku/environment_eor/4-klass/quarter-563_3-chetvert/lesson-15764_rezervnyy-urok-proverochnaya-rabota-po-teme-formy-zemnoy-poverkhnosti-i-vodoyomy?utm_source=program&amp;utm_medium=env&amp;utm_campaign=4_klass" TargetMode="External"/><Relationship Id="rId56" Type="http://schemas.openxmlformats.org/officeDocument/2006/relationships/hyperlink" Target="https://uchi.ru/podgotovka-k-uroku/environment_eor/4-klass/quarter-563_3-chetvert/lesson-15726_gosudarstvo-rus-chelovek-zashchitnik-svoego-otechestva?utm_source=program&amp;utm_medium=env&amp;utm_campaign=4_klass" TargetMode="External"/><Relationship Id="rId64" Type="http://schemas.openxmlformats.org/officeDocument/2006/relationships/hyperlink" Target="https://uchi.ru/podgotovka-k-uroku/environment_eor/4-klass/quarter-563_3-chetvert/lesson-15734_pervaya-otechestvennaya-voyna-1812-god-zashchita-rodiny-ot-frantsuzskikh-zavoevateley?utm_source=program&amp;utm_medium=env&amp;utm_campaign=4_klass" TargetMode="External"/><Relationship Id="rId69" Type="http://schemas.openxmlformats.org/officeDocument/2006/relationships/hyperlink" Target="https://uchi.ru/podgotovka-k-uroku/environment_eor/4-klass/quarter-562_4-chetvert/lesson-15739_vzyatie-berlina-parad-pobedy?utm_source=program&amp;utm_medium=env&amp;utm_campaign=4_klass" TargetMode="External"/><Relationship Id="rId77" Type="http://schemas.openxmlformats.org/officeDocument/2006/relationships/hyperlink" Target="https://uchi.ru/podgotovka-k-uroku/environment_eor/4-klass/quarter-562_4-chetvert/lesson-15723_prazdniki-i-pamyatnye-daty-svoego-regiona?utm_source=program&amp;utm_medium=env&amp;utm_campaign=4_klass" TargetMode="External"/><Relationship Id="rId8" Type="http://schemas.openxmlformats.org/officeDocument/2006/relationships/hyperlink" Target="https://uchi.ru/podgotovka-k-uroku/environment/4-klass/division-1153_chelovek-i-obshchestvo/topic-1156_chelovek-tvorets-kulturnykh-tsennostey-vsemirnoe-kulturnoe-nasledie?utm_source=program&amp;utm_medium=env&amp;utm_campaign=3_klass" TargetMode="External"/><Relationship Id="rId51" Type="http://schemas.openxmlformats.org/officeDocument/2006/relationships/hyperlink" Target="https://uchi.ru/podgotovka-k-uroku/environment_eor/4-klass/quarter-563_3-chetvert/lesson-15745_trud-i-byt-lyudey-v-raznye-istoricheskie-vremena?utm_source=program&amp;utm_medium=env&amp;utm_campaign=4_klass" TargetMode="External"/><Relationship Id="rId72" Type="http://schemas.openxmlformats.org/officeDocument/2006/relationships/hyperlink" Target="https://uchi.ru/podgotovka-k-uroku/environment_eor/4-klass/quarter-562_4-chetvert/lesson-15717_rodnoy-kray-znamenitye-lyudi-rodnogo-kraya?utm_source=program&amp;utm_medium=env&amp;utm_campaign=4_klass" TargetMode="External"/><Relationship Id="rId80" Type="http://schemas.openxmlformats.org/officeDocument/2006/relationships/hyperlink" Target="https://uchi.ru/podgotovka-k-uroku/environment_eor/4-klass/quarter-562_4-chetvert/lesson-15720_goroda-rossii-goroda-geroi-stranitsy-istorii?utm_source=program&amp;utm_medium=env&amp;utm_campaign=4_klas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i.ru/podgotovka-k-uroku/environment/4-klass/division-1157_chelovek-i-priroda/topic-1161_prirodnye-i-kulturnye-obekty-vsemirnogo-naslediya-ehkologicheskie-problemy?utm_source=program&amp;utm_medium=env&amp;utm_campaign=3_klass" TargetMode="External"/><Relationship Id="rId17" Type="http://schemas.openxmlformats.org/officeDocument/2006/relationships/hyperlink" Target="https://uchi.ru/podgotovka-k-uroku/environment_eor/4-klass/quarter-564_1-chetvert/lesson-15752_planety-solnechnoy-sistemy-luna-sputnik-zemli?utm_source=program&amp;utm_medium=env&amp;utm_campaign=4_klass" TargetMode="External"/><Relationship Id="rId25" Type="http://schemas.openxmlformats.org/officeDocument/2006/relationships/hyperlink" Target="https://uchi.ru/podgotovka-k-uroku/environment_eor/4-klass/quarter-564_1-chetvert/lesson-15775_znakomstvo-s-mezhdunarodnoy-krasnoy-knigoy?utm_source=program&amp;utm_medium=env&amp;utm_campaign=4_klass" TargetMode="External"/><Relationship Id="rId33" Type="http://schemas.openxmlformats.org/officeDocument/2006/relationships/hyperlink" Target="https://uchi.ru/podgotovka-k-uroku/environment_eor/4-klass/quarter-565_2-chetvert/lesson-15755_ravniny-rossii-vostochno-evropeyskaya-zapadno-sibirskaya-nazvanie-obshchaya-kharakteristika-nakhozhdenie-na-karte?utm_source=program&amp;utm_medium=env&amp;utm_campaign=4_klass" TargetMode="External"/><Relationship Id="rId38" Type="http://schemas.openxmlformats.org/officeDocument/2006/relationships/hyperlink" Target="https://uchi.ru/podgotovka-k-uroku/environment_eor/4-klass/quarter-565_2-chetvert/lesson-15765_kharakteristika-prirodnykh-zon-rossii-arkticheskaya-pustynya-svyazi-v-prirodnoy-zone?utm_source=program&amp;utm_medium=env&amp;utm_campaign=4_klass" TargetMode="External"/><Relationship Id="rId46" Type="http://schemas.openxmlformats.org/officeDocument/2006/relationships/hyperlink" Target="https://uchi.ru/podgotovka-k-uroku/environment_eor/4-klass/quarter-563_3-chetvert/lesson-15774_zashchita-i-okhrana-prirodnykh-bogatstv-vozdukha-vody-poleznykh-iskopaemykh-flory-i-fauny?utm_source=program&amp;utm_medium=env&amp;utm_campaign=4_klass" TargetMode="External"/><Relationship Id="rId59" Type="http://schemas.openxmlformats.org/officeDocument/2006/relationships/hyperlink" Target="https://uchi.ru/podgotovka-k-uroku/environment_eor/4-klass/quarter-563_3-chetvert/lesson-15729_stranitsy-istorii-rossiyskoy-imperii-pyotr-1?utm_source=program&amp;utm_medium=env&amp;utm_campaign=4_klass" TargetMode="External"/><Relationship Id="rId67" Type="http://schemas.openxmlformats.org/officeDocument/2006/relationships/hyperlink" Target="https://uchi.ru/podgotovka-k-uroku/environment_eor/4-klass/quarter-562_4-chetvert/lesson-15737_velikaya-otechestvennaya-voyna-1941-1945-gg-glavnye-srazheniya?utm_source=program&amp;utm_medium=env&amp;utm_campaign=4_klass" TargetMode="External"/><Relationship Id="rId20" Type="http://schemas.openxmlformats.org/officeDocument/2006/relationships/hyperlink" Target="https://uchi.ru/podgotovka-k-uroku/environment_eor/4-klass/quarter-564_1-chetvert/lesson-15724_istoricheskoe-vremya-chto-takoe-lenta-vremeni?utm_source=program&amp;utm_medium=env&amp;utm_campaign=4_klass" TargetMode="External"/><Relationship Id="rId41" Type="http://schemas.openxmlformats.org/officeDocument/2006/relationships/hyperlink" Target="https://uchi.ru/podgotovka-k-uroku/environment_eor/4-klass/quarter-565_2-chetvert/lesson-15768_kharakteristika-prirodnykh-zon-rossii-smeshannyy-les-svyazi-v-prirodnoy-zone?utm_source=program&amp;utm_medium=env&amp;utm_campaign=4_klass" TargetMode="External"/><Relationship Id="rId54" Type="http://schemas.openxmlformats.org/officeDocument/2006/relationships/hyperlink" Target="https://uchi.ru/podgotovka-k-uroku/environment_eor/4-klass/quarter-563_3-chetvert/lesson-15725_gosudarstvo-rus-stranitsy-obshchestvennoy-i-kulturnoy-zhizni?utm_source=program&amp;utm_medium=env&amp;utm_campaign=4_klass" TargetMode="External"/><Relationship Id="rId62" Type="http://schemas.openxmlformats.org/officeDocument/2006/relationships/hyperlink" Target="https://uchi.ru/podgotovka-k-uroku/environment_eor/4-klass/quarter-563_3-chetvert/lesson-15732_razvitie-kultury-v-rossiyskoy-imperii-rossiyskaya-imperiya-razvitie-kultury-xv3-veka-arkhitektura-zhivopis-teatr?utm_source=program&amp;utm_medium=env&amp;utm_campaign=4_klass" TargetMode="External"/><Relationship Id="rId70" Type="http://schemas.openxmlformats.org/officeDocument/2006/relationships/hyperlink" Target="https://uchi.ru/podgotovka-k-uroku/environment_eor/4-klass/quarter-562_4-chetvert/lesson-15740_my-zhivyom-v-rossiyskoy-federatsii?utm_source=program&amp;utm_medium=env&amp;utm_campaign=4_klass" TargetMode="External"/><Relationship Id="rId75" Type="http://schemas.openxmlformats.org/officeDocument/2006/relationships/hyperlink" Target="https://uchi.ru/podgotovka-k-uroku/environment_eor/4-klass/quarter-562_4-chetvert/lesson-15722_gosudarstvennye-prazdniki-rossii?utm_source=program&amp;utm_medium=env&amp;utm_campaign=4_klass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environment/4-klass/division-1153_chelovek-i-obshchestvo/topic-1154_nasha-rodina-rossiyskaya-federatsiya?utm_source=program&amp;utm_medium=env&amp;utm_campaign=3_klass" TargetMode="External"/><Relationship Id="rId15" Type="http://schemas.openxmlformats.org/officeDocument/2006/relationships/hyperlink" Target="https://uchi.ru/podgotovka-k-uroku/environment_eor/4-klass/quarter-564_1-chetvert/lesson-15750_kak-chelovek-izuchaet-okruzhayushchuyu-prirodu?utm_source=program&amp;utm_medium=env&amp;utm_campaign=4_klass" TargetMode="External"/><Relationship Id="rId23" Type="http://schemas.openxmlformats.org/officeDocument/2006/relationships/hyperlink" Target="https://uchi.ru/podgotovka-k-uroku/environment_eor/4-klass/quarter-564_1-chetvert/lesson-15771_prirodnye-i-kulturnye-obekty-vsemirnogo-naslediya-v-rossii?utm_source=program&amp;utm_medium=env&amp;utm_campaign=4_klass" TargetMode="External"/><Relationship Id="rId28" Type="http://schemas.openxmlformats.org/officeDocument/2006/relationships/hyperlink" Target="https://uchi.ru/podgotovka-k-uroku/environment_eor/4-klass/quarter-564_1-chetvert/lesson-15776_o-vrednykh-dlya-zdorovya-privychkakh?utm_source=program&amp;utm_medium=env&amp;utm_campaign=4_klass" TargetMode="External"/><Relationship Id="rId36" Type="http://schemas.openxmlformats.org/officeDocument/2006/relationships/hyperlink" Target="https://uchi.ru/podgotovka-k-uroku/environment_eor/4-klass/quarter-565_2-chetvert/lesson-15760_reka-kak-vodnyy-potok?utm_source=program&amp;utm_medium=env&amp;utm_campaign=4_klass" TargetMode="External"/><Relationship Id="rId49" Type="http://schemas.openxmlformats.org/officeDocument/2006/relationships/hyperlink" Target="https://uchi.ru/podgotovka-k-uroku/environment_eor/4-klass/quarter-563_3-chetvert/lesson-15770_rezervnyy-urok-proverochnaya-rabota-po-teme-prirodnye-zony?utm_source=program&amp;utm_medium=env&amp;utm_campaign=4_klass" TargetMode="External"/><Relationship Id="rId57" Type="http://schemas.openxmlformats.org/officeDocument/2006/relationships/hyperlink" Target="https://uchi.ru/podgotovka-k-uroku/environment_eor/4-klass/quarter-563_3-chetvert/lesson-15727_moskovskoe-gosudarstvo-stranitsy-obshchestvennoy-i-kulturnoy-zhizni-v-moskovskom-gosudarstve?utm_source=program&amp;utm_medium=env&amp;utm_campaign=4_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27</Pages>
  <Words>8515</Words>
  <Characters>48541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7</cp:revision>
  <dcterms:created xsi:type="dcterms:W3CDTF">2026-08-28T08:04:00Z</dcterms:created>
  <dcterms:modified xsi:type="dcterms:W3CDTF">2026-10-25T22:42:00Z</dcterms:modified>
</cp:coreProperties>
</file>