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FAA" w:rsidRPr="00722587" w:rsidRDefault="00ED7073">
      <w:pPr>
        <w:rPr>
          <w:lang w:val="ru-RU"/>
        </w:rPr>
        <w:sectPr w:rsidR="001C1FAA" w:rsidRPr="00722587" w:rsidSect="00722587">
          <w:pgSz w:w="11906" w:h="16383"/>
          <w:pgMar w:top="720" w:right="720" w:bottom="720" w:left="720" w:header="720" w:footer="720" w:gutter="0"/>
          <w:cols w:space="720"/>
          <w:docGrid w:linePitch="299"/>
        </w:sectPr>
      </w:pPr>
      <w:bookmarkStart w:id="0" w:name="block-86529072"/>
      <w:r w:rsidRPr="00ED7073">
        <w:rPr>
          <w:noProof/>
          <w:lang w:val="ru-RU" w:eastAsia="ru-RU"/>
        </w:rPr>
        <w:drawing>
          <wp:inline distT="0" distB="0" distL="0" distR="0">
            <wp:extent cx="6645910" cy="95328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5910" cy="9532874"/>
                    </a:xfrm>
                    <a:prstGeom prst="rect">
                      <a:avLst/>
                    </a:prstGeom>
                    <a:noFill/>
                    <a:ln>
                      <a:noFill/>
                    </a:ln>
                  </pic:spPr>
                </pic:pic>
              </a:graphicData>
            </a:graphic>
          </wp:inline>
        </w:drawing>
      </w:r>
      <w:bookmarkStart w:id="1" w:name="_GoBack"/>
      <w:bookmarkEnd w:id="1"/>
    </w:p>
    <w:p w:rsidR="00D04A73" w:rsidRPr="00722587" w:rsidRDefault="00722587">
      <w:pPr>
        <w:spacing w:after="0" w:line="264" w:lineRule="auto"/>
        <w:ind w:left="120"/>
        <w:rPr>
          <w:lang w:val="ru-RU"/>
        </w:rPr>
      </w:pPr>
      <w:bookmarkStart w:id="2" w:name="block-86529080"/>
      <w:bookmarkEnd w:id="0"/>
      <w:r w:rsidRPr="00722587">
        <w:rPr>
          <w:rFonts w:ascii="Times New Roman" w:hAnsi="Times New Roman"/>
          <w:b/>
          <w:color w:val="000000"/>
          <w:sz w:val="28"/>
          <w:lang w:val="ru-RU"/>
        </w:rPr>
        <w:lastRenderedPageBreak/>
        <w:t>ПОЯСНИТЕЛЬНАЯ ЗАПИСКА</w:t>
      </w:r>
    </w:p>
    <w:p w:rsidR="00D04A73" w:rsidRPr="00722587" w:rsidRDefault="00D04A73">
      <w:pPr>
        <w:spacing w:after="0" w:line="264" w:lineRule="auto"/>
        <w:ind w:left="120"/>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D04A73" w:rsidRPr="00722587" w:rsidRDefault="00D04A73">
      <w:pPr>
        <w:spacing w:after="0" w:line="264" w:lineRule="auto"/>
        <w:ind w:left="120"/>
        <w:rPr>
          <w:lang w:val="ru-RU"/>
        </w:rPr>
      </w:pPr>
    </w:p>
    <w:p w:rsidR="00D04A73" w:rsidRPr="00722587" w:rsidRDefault="00722587">
      <w:pPr>
        <w:spacing w:after="0" w:line="264" w:lineRule="auto"/>
        <w:ind w:left="120"/>
        <w:rPr>
          <w:lang w:val="ru-RU"/>
        </w:rPr>
      </w:pPr>
      <w:r w:rsidRPr="00722587">
        <w:rPr>
          <w:rFonts w:ascii="Times New Roman" w:hAnsi="Times New Roman"/>
          <w:b/>
          <w:color w:val="000000"/>
          <w:sz w:val="28"/>
          <w:lang w:val="ru-RU"/>
        </w:rPr>
        <w:t>ОБЩАЯ ХАРАКТЕРИСТИКА УЧЕБНОГО ПРЕДМЕТА «ЛИТЕРАТУРНОЕ ЧТЕНИЕ»</w:t>
      </w:r>
    </w:p>
    <w:p w:rsidR="00D04A73" w:rsidRPr="00722587" w:rsidRDefault="00D04A73">
      <w:pPr>
        <w:spacing w:after="0" w:line="264" w:lineRule="auto"/>
        <w:ind w:left="120"/>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722587">
        <w:rPr>
          <w:rFonts w:ascii="Times New Roman" w:hAnsi="Times New Roman"/>
          <w:color w:val="333333"/>
          <w:sz w:val="28"/>
          <w:lang w:val="ru-RU"/>
        </w:rPr>
        <w:t xml:space="preserve">рабочей </w:t>
      </w:r>
      <w:r w:rsidRPr="00722587">
        <w:rPr>
          <w:rFonts w:ascii="Times New Roman" w:hAnsi="Times New Roman"/>
          <w:color w:val="000000"/>
          <w:sz w:val="28"/>
          <w:lang w:val="ru-RU"/>
        </w:rPr>
        <w:t>программе воспитания.</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D04A73" w:rsidRDefault="00722587">
      <w:pPr>
        <w:spacing w:after="0" w:line="264" w:lineRule="auto"/>
        <w:ind w:firstLine="600"/>
        <w:jc w:val="both"/>
        <w:rPr>
          <w:rFonts w:ascii="Times New Roman" w:hAnsi="Times New Roman"/>
          <w:color w:val="000000"/>
          <w:sz w:val="28"/>
          <w:lang w:val="ru-RU"/>
        </w:rPr>
      </w:pPr>
      <w:r w:rsidRPr="00722587">
        <w:rPr>
          <w:rFonts w:ascii="Times New Roman" w:hAnsi="Times New Roman"/>
          <w:color w:val="000000"/>
          <w:sz w:val="28"/>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722587" w:rsidRDefault="00722587">
      <w:pPr>
        <w:spacing w:after="0" w:line="264" w:lineRule="auto"/>
        <w:ind w:firstLine="600"/>
        <w:jc w:val="both"/>
        <w:rPr>
          <w:rFonts w:ascii="Times New Roman" w:hAnsi="Times New Roman"/>
          <w:color w:val="000000"/>
          <w:sz w:val="28"/>
          <w:lang w:val="ru-RU"/>
        </w:rPr>
      </w:pPr>
    </w:p>
    <w:p w:rsidR="00722587" w:rsidRDefault="00722587">
      <w:pPr>
        <w:spacing w:after="0" w:line="264" w:lineRule="auto"/>
        <w:ind w:firstLine="600"/>
        <w:jc w:val="both"/>
        <w:rPr>
          <w:rFonts w:ascii="Times New Roman" w:hAnsi="Times New Roman"/>
          <w:color w:val="000000"/>
          <w:sz w:val="28"/>
          <w:lang w:val="ru-RU"/>
        </w:rPr>
      </w:pPr>
    </w:p>
    <w:p w:rsidR="00722587" w:rsidRPr="00722587" w:rsidRDefault="00722587">
      <w:pPr>
        <w:spacing w:after="0" w:line="264" w:lineRule="auto"/>
        <w:ind w:firstLine="600"/>
        <w:jc w:val="both"/>
        <w:rPr>
          <w:lang w:val="ru-RU"/>
        </w:rPr>
      </w:pPr>
    </w:p>
    <w:p w:rsidR="00D04A73" w:rsidRPr="00722587" w:rsidRDefault="00722587">
      <w:pPr>
        <w:spacing w:after="0" w:line="264" w:lineRule="auto"/>
        <w:ind w:left="120"/>
        <w:rPr>
          <w:lang w:val="ru-RU"/>
        </w:rPr>
      </w:pPr>
      <w:r w:rsidRPr="00722587">
        <w:rPr>
          <w:rFonts w:ascii="Times New Roman" w:hAnsi="Times New Roman"/>
          <w:b/>
          <w:color w:val="000000"/>
          <w:sz w:val="28"/>
          <w:lang w:val="ru-RU"/>
        </w:rPr>
        <w:lastRenderedPageBreak/>
        <w:t>ЦЕЛИ ИЗУЧЕНИЯ УЧЕБНОГО ПРЕДМЕТА «ЛИТЕРАТУРНОЕ ЧТЕНИЕ»</w:t>
      </w:r>
    </w:p>
    <w:p w:rsidR="00D04A73" w:rsidRPr="00722587" w:rsidRDefault="00D04A73">
      <w:pPr>
        <w:spacing w:after="0" w:line="264" w:lineRule="auto"/>
        <w:ind w:left="120"/>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D04A73" w:rsidRPr="00722587" w:rsidRDefault="00722587">
      <w:pPr>
        <w:numPr>
          <w:ilvl w:val="0"/>
          <w:numId w:val="1"/>
        </w:numPr>
        <w:spacing w:after="0" w:line="264" w:lineRule="auto"/>
        <w:rPr>
          <w:lang w:val="ru-RU"/>
        </w:rPr>
      </w:pPr>
      <w:r w:rsidRPr="00722587">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D04A73" w:rsidRPr="00722587" w:rsidRDefault="00722587">
      <w:pPr>
        <w:numPr>
          <w:ilvl w:val="0"/>
          <w:numId w:val="1"/>
        </w:numPr>
        <w:spacing w:after="0" w:line="264" w:lineRule="auto"/>
        <w:rPr>
          <w:lang w:val="ru-RU"/>
        </w:rPr>
      </w:pPr>
      <w:r w:rsidRPr="00722587">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D04A73" w:rsidRPr="00722587" w:rsidRDefault="00722587">
      <w:pPr>
        <w:numPr>
          <w:ilvl w:val="0"/>
          <w:numId w:val="1"/>
        </w:numPr>
        <w:spacing w:after="0" w:line="264" w:lineRule="auto"/>
        <w:rPr>
          <w:lang w:val="ru-RU"/>
        </w:rPr>
      </w:pPr>
      <w:r w:rsidRPr="00722587">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D04A73" w:rsidRPr="00722587" w:rsidRDefault="00722587">
      <w:pPr>
        <w:numPr>
          <w:ilvl w:val="0"/>
          <w:numId w:val="1"/>
        </w:numPr>
        <w:spacing w:after="0" w:line="264" w:lineRule="auto"/>
        <w:rPr>
          <w:lang w:val="ru-RU"/>
        </w:rPr>
      </w:pPr>
      <w:r w:rsidRPr="00722587">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D04A73" w:rsidRPr="00722587" w:rsidRDefault="00722587">
      <w:pPr>
        <w:numPr>
          <w:ilvl w:val="0"/>
          <w:numId w:val="1"/>
        </w:numPr>
        <w:spacing w:after="0" w:line="264" w:lineRule="auto"/>
        <w:rPr>
          <w:lang w:val="ru-RU"/>
        </w:rPr>
      </w:pPr>
      <w:r w:rsidRPr="00722587">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D04A73" w:rsidRPr="00722587" w:rsidRDefault="00722587">
      <w:pPr>
        <w:numPr>
          <w:ilvl w:val="0"/>
          <w:numId w:val="1"/>
        </w:numPr>
        <w:spacing w:after="0" w:line="264" w:lineRule="auto"/>
        <w:rPr>
          <w:lang w:val="ru-RU"/>
        </w:rPr>
      </w:pPr>
      <w:r w:rsidRPr="00722587">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D04A73" w:rsidRDefault="00722587">
      <w:pPr>
        <w:numPr>
          <w:ilvl w:val="0"/>
          <w:numId w:val="1"/>
        </w:numPr>
        <w:spacing w:after="0" w:line="264" w:lineRule="auto"/>
      </w:pPr>
      <w:r>
        <w:rPr>
          <w:rFonts w:ascii="Times New Roman" w:hAnsi="Times New Roman"/>
          <w:color w:val="000000"/>
          <w:sz w:val="28"/>
        </w:rPr>
        <w:t>для решения учебных задач.</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Важным принципом отбора содержания программы по литературному чтению является представленность разных жанров, видов и стилей произведений, </w:t>
      </w:r>
      <w:r w:rsidRPr="00722587">
        <w:rPr>
          <w:rFonts w:ascii="Times New Roman" w:hAnsi="Times New Roman"/>
          <w:color w:val="000000"/>
          <w:sz w:val="28"/>
          <w:lang w:val="ru-RU"/>
        </w:rPr>
        <w:lastRenderedPageBreak/>
        <w:t>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D04A73" w:rsidRDefault="00722587">
      <w:pPr>
        <w:spacing w:after="0" w:line="264" w:lineRule="auto"/>
        <w:ind w:firstLine="600"/>
        <w:jc w:val="both"/>
        <w:rPr>
          <w:rFonts w:ascii="Times New Roman" w:hAnsi="Times New Roman"/>
          <w:color w:val="000000"/>
          <w:sz w:val="28"/>
          <w:lang w:val="ru-RU"/>
        </w:rPr>
      </w:pPr>
      <w:r w:rsidRPr="00722587">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722587" w:rsidRPr="00722587" w:rsidRDefault="00722587">
      <w:pPr>
        <w:spacing w:after="0" w:line="264" w:lineRule="auto"/>
        <w:ind w:firstLine="600"/>
        <w:jc w:val="both"/>
        <w:rPr>
          <w:lang w:val="ru-RU"/>
        </w:rPr>
      </w:pPr>
    </w:p>
    <w:p w:rsidR="00D04A73" w:rsidRPr="00722587" w:rsidRDefault="00722587">
      <w:pPr>
        <w:spacing w:after="0" w:line="264" w:lineRule="auto"/>
        <w:ind w:left="120"/>
        <w:rPr>
          <w:lang w:val="ru-RU"/>
        </w:rPr>
      </w:pPr>
      <w:r w:rsidRPr="00722587">
        <w:rPr>
          <w:rFonts w:ascii="Times New Roman" w:hAnsi="Times New Roman"/>
          <w:b/>
          <w:color w:val="000000"/>
          <w:sz w:val="28"/>
          <w:lang w:val="ru-RU"/>
        </w:rPr>
        <w:t>МЕСТО УЧЕБНОГО ПРЕДМЕТА «ЛИТЕРАТУРНОЕ ЧТЕНИЕ» В УЧЕБНОМ ПЛАНЕ</w:t>
      </w:r>
    </w:p>
    <w:p w:rsidR="00D04A73" w:rsidRPr="00722587" w:rsidRDefault="00D04A73">
      <w:pPr>
        <w:spacing w:after="0" w:line="264" w:lineRule="auto"/>
        <w:ind w:left="120"/>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На литературное чтение </w:t>
      </w:r>
      <w:r>
        <w:rPr>
          <w:rFonts w:ascii="Times New Roman" w:hAnsi="Times New Roman"/>
          <w:color w:val="000000"/>
          <w:sz w:val="28"/>
          <w:lang w:val="ru-RU"/>
        </w:rPr>
        <w:t xml:space="preserve">в </w:t>
      </w:r>
      <w:r w:rsidR="00B834FE">
        <w:rPr>
          <w:rFonts w:ascii="Times New Roman" w:hAnsi="Times New Roman"/>
          <w:color w:val="000000"/>
          <w:sz w:val="28"/>
          <w:lang w:val="ru-RU"/>
        </w:rPr>
        <w:t>4 класс</w:t>
      </w:r>
      <w:r>
        <w:rPr>
          <w:rFonts w:ascii="Times New Roman" w:hAnsi="Times New Roman"/>
          <w:color w:val="000000"/>
          <w:sz w:val="28"/>
          <w:lang w:val="ru-RU"/>
        </w:rPr>
        <w:t>е</w:t>
      </w:r>
      <w:r w:rsidRPr="00722587">
        <w:rPr>
          <w:rFonts w:ascii="Times New Roman" w:hAnsi="Times New Roman"/>
          <w:color w:val="000000"/>
          <w:sz w:val="28"/>
          <w:lang w:val="ru-RU"/>
        </w:rPr>
        <w:t xml:space="preserve"> 136 часов (4 часа в неделю).</w:t>
      </w:r>
    </w:p>
    <w:p w:rsidR="00D04A73" w:rsidRPr="00722587" w:rsidRDefault="00D04A73">
      <w:pPr>
        <w:rPr>
          <w:lang w:val="ru-RU"/>
        </w:rPr>
        <w:sectPr w:rsidR="00D04A73" w:rsidRPr="00722587" w:rsidSect="00722587">
          <w:pgSz w:w="11906" w:h="16383"/>
          <w:pgMar w:top="720" w:right="720" w:bottom="720" w:left="720" w:header="720" w:footer="720" w:gutter="0"/>
          <w:cols w:space="720"/>
          <w:docGrid w:linePitch="299"/>
        </w:sectPr>
      </w:pPr>
    </w:p>
    <w:p w:rsidR="00D04A73" w:rsidRPr="00722587" w:rsidRDefault="00722587">
      <w:pPr>
        <w:spacing w:after="0" w:line="264" w:lineRule="auto"/>
        <w:ind w:left="120"/>
        <w:jc w:val="both"/>
        <w:rPr>
          <w:lang w:val="ru-RU"/>
        </w:rPr>
      </w:pPr>
      <w:bookmarkStart w:id="3" w:name="block-86529071"/>
      <w:bookmarkEnd w:id="2"/>
      <w:r w:rsidRPr="00722587">
        <w:rPr>
          <w:rFonts w:ascii="Times New Roman" w:hAnsi="Times New Roman"/>
          <w:b/>
          <w:color w:val="000000"/>
          <w:sz w:val="28"/>
          <w:lang w:val="ru-RU"/>
        </w:rPr>
        <w:lastRenderedPageBreak/>
        <w:t>СОДЕРЖАНИЕ УЧЕБНОГО ПРЕДМЕТА</w:t>
      </w:r>
    </w:p>
    <w:p w:rsidR="00D04A73" w:rsidRPr="00722587" w:rsidRDefault="00D04A73">
      <w:pPr>
        <w:spacing w:after="0" w:line="264" w:lineRule="auto"/>
        <w:ind w:left="120"/>
        <w:jc w:val="both"/>
        <w:rPr>
          <w:lang w:val="ru-RU"/>
        </w:rPr>
      </w:pP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О Родине, героические страницы истории.</w:t>
      </w:r>
      <w:r w:rsidRPr="00722587">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722587">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4" w:name="e723ba6f-ad13-4eb9-88fb-092822236b1d"/>
      <w:r w:rsidRPr="00722587">
        <w:rPr>
          <w:rFonts w:ascii="Times New Roman" w:hAnsi="Times New Roman"/>
          <w:color w:val="000000"/>
          <w:sz w:val="28"/>
          <w:lang w:val="ru-RU"/>
        </w:rPr>
        <w:t>и др.</w:t>
      </w:r>
      <w:bookmarkEnd w:id="4"/>
      <w:r w:rsidRPr="00722587">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Круг чтения</w:t>
      </w:r>
      <w:r w:rsidRPr="00722587">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5" w:name="127f14ef-247e-4055-acfd-bc40c4be0ca9"/>
      <w:r w:rsidRPr="00722587">
        <w:rPr>
          <w:rFonts w:ascii="Times New Roman" w:hAnsi="Times New Roman"/>
          <w:color w:val="000000"/>
          <w:sz w:val="28"/>
          <w:lang w:val="ru-RU"/>
        </w:rPr>
        <w:t>(1-2 рассказа военно-исторической тематики) и другие (по выбору).</w:t>
      </w:r>
      <w:bookmarkEnd w:id="5"/>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Фольклор (устное народное творчество)</w:t>
      </w:r>
      <w:r w:rsidRPr="00722587">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Круг чтения</w:t>
      </w:r>
      <w:r w:rsidRPr="00722587">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 w:name="13ed692d-f68b-4ab7-9394-065d0e010e2b"/>
      <w:r w:rsidRPr="00722587">
        <w:rPr>
          <w:rFonts w:ascii="Times New Roman" w:hAnsi="Times New Roman"/>
          <w:color w:val="000000"/>
          <w:sz w:val="28"/>
          <w:lang w:val="ru-RU"/>
        </w:rPr>
        <w:t>(2-3 сказки по выбору)</w:t>
      </w:r>
      <w:bookmarkEnd w:id="6"/>
      <w:r w:rsidRPr="00722587">
        <w:rPr>
          <w:rFonts w:ascii="Times New Roman" w:hAnsi="Times New Roman"/>
          <w:color w:val="000000"/>
          <w:sz w:val="28"/>
          <w:lang w:val="ru-RU"/>
        </w:rPr>
        <w:t xml:space="preserve">, сказки народов России </w:t>
      </w:r>
      <w:bookmarkStart w:id="7" w:name="88e382a1-4742-44f3-be40-3355538b7bf0"/>
      <w:r w:rsidRPr="00722587">
        <w:rPr>
          <w:rFonts w:ascii="Times New Roman" w:hAnsi="Times New Roman"/>
          <w:color w:val="000000"/>
          <w:sz w:val="28"/>
          <w:lang w:val="ru-RU"/>
        </w:rPr>
        <w:t>(2-3 сказки по выбору)</w:t>
      </w:r>
      <w:bookmarkEnd w:id="7"/>
      <w:r w:rsidRPr="00722587">
        <w:rPr>
          <w:rFonts w:ascii="Times New Roman" w:hAnsi="Times New Roman"/>
          <w:color w:val="000000"/>
          <w:sz w:val="28"/>
          <w:lang w:val="ru-RU"/>
        </w:rPr>
        <w:t xml:space="preserve">, былины из цикла об Илье Муромце, Алёше Поповиче, Добрыне Никитиче </w:t>
      </w:r>
      <w:bookmarkStart w:id="8" w:name="65d9a5fc-cfbc-4c38-8800-4fae49f12f66"/>
      <w:r w:rsidRPr="00722587">
        <w:rPr>
          <w:rFonts w:ascii="Times New Roman" w:hAnsi="Times New Roman"/>
          <w:color w:val="000000"/>
          <w:sz w:val="28"/>
          <w:lang w:val="ru-RU"/>
        </w:rPr>
        <w:t>(1-2 по выбору)</w:t>
      </w:r>
      <w:bookmarkEnd w:id="8"/>
      <w:r w:rsidRPr="00722587">
        <w:rPr>
          <w:rFonts w:ascii="Times New Roman" w:hAnsi="Times New Roman"/>
          <w:color w:val="000000"/>
          <w:sz w:val="28"/>
          <w:lang w:val="ru-RU"/>
        </w:rPr>
        <w:t>.</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 xml:space="preserve">Творчество А. С. Пушкина. </w:t>
      </w:r>
      <w:r w:rsidRPr="00722587">
        <w:rPr>
          <w:rFonts w:ascii="Times New Roman" w:hAnsi="Times New Roman"/>
          <w:color w:val="000000"/>
          <w:sz w:val="28"/>
          <w:lang w:val="ru-RU"/>
        </w:rPr>
        <w:t xml:space="preserve">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w:t>
      </w:r>
      <w:r w:rsidRPr="00722587">
        <w:rPr>
          <w:rFonts w:ascii="Times New Roman" w:hAnsi="Times New Roman"/>
          <w:color w:val="000000"/>
          <w:sz w:val="28"/>
          <w:lang w:val="ru-RU"/>
        </w:rPr>
        <w:lastRenderedPageBreak/>
        <w:t>«Сказка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9" w:name="d4959437-1f52-4e04-ad5c-5e5962b220a9"/>
      <w:r w:rsidRPr="00722587">
        <w:rPr>
          <w:rFonts w:ascii="Times New Roman" w:hAnsi="Times New Roman"/>
          <w:color w:val="000000"/>
          <w:sz w:val="28"/>
          <w:lang w:val="ru-RU"/>
        </w:rPr>
        <w:t>и другие</w:t>
      </w:r>
      <w:bookmarkEnd w:id="9"/>
      <w:r w:rsidRPr="00722587">
        <w:rPr>
          <w:rFonts w:ascii="Times New Roman" w:hAnsi="Times New Roman"/>
          <w:color w:val="000000"/>
          <w:sz w:val="28"/>
          <w:lang w:val="ru-RU"/>
        </w:rPr>
        <w:t>.</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 xml:space="preserve">Творчество И. А. Крылова. </w:t>
      </w:r>
      <w:r w:rsidRPr="00722587">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10" w:name="f6b74d8a-3a68-456b-9560-c1d56f3a7703"/>
      <w:r w:rsidRPr="00722587">
        <w:rPr>
          <w:rFonts w:ascii="Times New Roman" w:hAnsi="Times New Roman"/>
          <w:color w:val="000000"/>
          <w:sz w:val="28"/>
          <w:lang w:val="ru-RU"/>
        </w:rPr>
        <w:t>(не менее трёх)</w:t>
      </w:r>
      <w:bookmarkEnd w:id="10"/>
      <w:r w:rsidRPr="00722587">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11" w:name="fb9c6b46-90e6-44d3-98e5-d86df8a78f70"/>
      <w:r w:rsidRPr="00722587">
        <w:rPr>
          <w:rFonts w:ascii="Times New Roman" w:hAnsi="Times New Roman"/>
          <w:color w:val="000000"/>
          <w:sz w:val="28"/>
          <w:lang w:val="ru-RU"/>
        </w:rPr>
        <w:t>и другие</w:t>
      </w:r>
      <w:bookmarkEnd w:id="11"/>
      <w:r w:rsidRPr="00722587">
        <w:rPr>
          <w:rFonts w:ascii="Times New Roman" w:hAnsi="Times New Roman"/>
          <w:color w:val="000000"/>
          <w:sz w:val="28"/>
          <w:lang w:val="ru-RU"/>
        </w:rPr>
        <w:t xml:space="preserve">. </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Творчество М. Ю. Лермонтова</w:t>
      </w:r>
      <w:r w:rsidRPr="00722587">
        <w:rPr>
          <w:rFonts w:ascii="Times New Roman" w:hAnsi="Times New Roman"/>
          <w:color w:val="000000"/>
          <w:sz w:val="28"/>
          <w:lang w:val="ru-RU"/>
        </w:rPr>
        <w:t xml:space="preserve">. Круг чтения: лирические произведения М. Ю. Лермонтова </w:t>
      </w:r>
      <w:bookmarkStart w:id="12" w:name="8753b9aa-1497-4d8a-9925-78a7378ffdc6"/>
      <w:r w:rsidRPr="00722587">
        <w:rPr>
          <w:rFonts w:ascii="Times New Roman" w:hAnsi="Times New Roman"/>
          <w:color w:val="000000"/>
          <w:sz w:val="28"/>
          <w:lang w:val="ru-RU"/>
        </w:rPr>
        <w:t>(не менее трёх)</w:t>
      </w:r>
      <w:bookmarkEnd w:id="12"/>
      <w:r w:rsidRPr="00722587">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13" w:name="a3acb784-465c-47f9-a1a9-55fd03aefdd7"/>
      <w:r w:rsidRPr="00722587">
        <w:rPr>
          <w:rFonts w:ascii="Times New Roman" w:hAnsi="Times New Roman"/>
          <w:color w:val="000000"/>
          <w:sz w:val="28"/>
          <w:lang w:val="ru-RU"/>
        </w:rPr>
        <w:t>и другие</w:t>
      </w:r>
      <w:bookmarkEnd w:id="13"/>
      <w:r w:rsidRPr="00722587">
        <w:rPr>
          <w:rFonts w:ascii="Times New Roman" w:hAnsi="Times New Roman"/>
          <w:color w:val="000000"/>
          <w:sz w:val="28"/>
          <w:lang w:val="ru-RU"/>
        </w:rPr>
        <w:t>.</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Литературная сказка.</w:t>
      </w:r>
      <w:r w:rsidRPr="00722587">
        <w:rPr>
          <w:rFonts w:ascii="Times New Roman" w:hAnsi="Times New Roman"/>
          <w:color w:val="000000"/>
          <w:sz w:val="28"/>
          <w:lang w:val="ru-RU"/>
        </w:rPr>
        <w:t xml:space="preserve"> Тематика авторских стихотворных сказок </w:t>
      </w:r>
      <w:bookmarkStart w:id="14" w:name="c485f24c-ccf6-4a4b-a332-12b0e9bda1ee"/>
      <w:r w:rsidRPr="00722587">
        <w:rPr>
          <w:rFonts w:ascii="Times New Roman" w:hAnsi="Times New Roman"/>
          <w:color w:val="000000"/>
          <w:sz w:val="28"/>
          <w:lang w:val="ru-RU"/>
        </w:rPr>
        <w:t>(две-три по выбору)</w:t>
      </w:r>
      <w:bookmarkEnd w:id="14"/>
      <w:r w:rsidRPr="00722587">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15" w:name="b696e61f-1fed-496e-b40a-891403c8acb0"/>
      <w:r w:rsidRPr="00722587">
        <w:rPr>
          <w:rFonts w:ascii="Times New Roman" w:hAnsi="Times New Roman"/>
          <w:color w:val="000000"/>
          <w:sz w:val="28"/>
          <w:lang w:val="ru-RU"/>
        </w:rPr>
        <w:t>и др.</w:t>
      </w:r>
      <w:bookmarkEnd w:id="15"/>
      <w:r w:rsidRPr="00722587">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16" w:name="bf3989dc-2faf-4749-85de-63cc4f5b6c7f"/>
      <w:r w:rsidRPr="00722587">
        <w:rPr>
          <w:rFonts w:ascii="Times New Roman" w:hAnsi="Times New Roman"/>
          <w:color w:val="000000"/>
          <w:sz w:val="28"/>
          <w:lang w:val="ru-RU"/>
        </w:rPr>
        <w:t>и другие</w:t>
      </w:r>
      <w:bookmarkEnd w:id="16"/>
      <w:r w:rsidRPr="00722587">
        <w:rPr>
          <w:rFonts w:ascii="Times New Roman" w:hAnsi="Times New Roman"/>
          <w:color w:val="000000"/>
          <w:sz w:val="28"/>
          <w:lang w:val="ru-RU"/>
        </w:rPr>
        <w:t xml:space="preserve">. </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722587">
        <w:rPr>
          <w:rFonts w:ascii="Times New Roman" w:hAnsi="Times New Roman"/>
          <w:i/>
          <w:color w:val="000000"/>
          <w:sz w:val="28"/>
          <w:lang w:val="ru-RU"/>
        </w:rPr>
        <w:t>Х– ХХ веков</w:t>
      </w:r>
      <w:r w:rsidRPr="00722587">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17" w:name="05556173-ef49-42c0-b650-76e818c52f73"/>
      <w:r w:rsidRPr="00722587">
        <w:rPr>
          <w:rFonts w:ascii="Times New Roman" w:hAnsi="Times New Roman"/>
          <w:color w:val="000000"/>
          <w:sz w:val="28"/>
          <w:lang w:val="ru-RU"/>
        </w:rPr>
        <w:t>(не менее пяти авторов по выбору)</w:t>
      </w:r>
      <w:bookmarkEnd w:id="17"/>
      <w:r w:rsidRPr="00722587">
        <w:rPr>
          <w:rFonts w:ascii="Times New Roman" w:hAnsi="Times New Roman"/>
          <w:color w:val="000000"/>
          <w:sz w:val="28"/>
          <w:lang w:val="ru-RU"/>
        </w:rPr>
        <w:t xml:space="preserve">: В. А. Жуковский, И.С. Никитин, Е. А. Баратынский, Ф. И. Тютчев, А. А. Фет, </w:t>
      </w:r>
      <w:bookmarkStart w:id="18" w:name="10df2cc6-7eaf-452a-be27-c403590473e7"/>
      <w:r w:rsidRPr="00722587">
        <w:rPr>
          <w:rFonts w:ascii="Times New Roman" w:hAnsi="Times New Roman"/>
          <w:color w:val="000000"/>
          <w:sz w:val="28"/>
          <w:lang w:val="ru-RU"/>
        </w:rPr>
        <w:t>Н. А. Некрасов, И. А. Бунин, А. А. Блок, К. Д. Бальмонт и др.</w:t>
      </w:r>
      <w:bookmarkEnd w:id="18"/>
      <w:r w:rsidRPr="00722587">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19" w:name="81524b2d-8972-479d-bbde-dc24af398f71"/>
      <w:r w:rsidRPr="00722587">
        <w:rPr>
          <w:rFonts w:ascii="Times New Roman" w:hAnsi="Times New Roman"/>
          <w:color w:val="333333"/>
          <w:sz w:val="28"/>
          <w:lang w:val="ru-RU"/>
        </w:rPr>
        <w:t>и другие (по выбору).</w:t>
      </w:r>
      <w:bookmarkEnd w:id="19"/>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Творчество Л. Н. Толстого</w:t>
      </w:r>
      <w:r w:rsidRPr="00722587">
        <w:rPr>
          <w:rFonts w:ascii="Times New Roman" w:hAnsi="Times New Roman"/>
          <w:color w:val="000000"/>
          <w:sz w:val="28"/>
          <w:lang w:val="ru-RU"/>
        </w:rPr>
        <w:t xml:space="preserve">. Круг чтения </w:t>
      </w:r>
      <w:bookmarkStart w:id="20" w:name="8bd46c4b-5995-4a73-9b20-d9c86c3c5312"/>
      <w:r w:rsidRPr="00722587">
        <w:rPr>
          <w:rFonts w:ascii="Times New Roman" w:hAnsi="Times New Roman"/>
          <w:color w:val="000000"/>
          <w:sz w:val="28"/>
          <w:lang w:val="ru-RU"/>
        </w:rPr>
        <w:t>(не менее трёх произведений)</w:t>
      </w:r>
      <w:bookmarkEnd w:id="20"/>
      <w:r w:rsidRPr="00722587">
        <w:rPr>
          <w:rFonts w:ascii="Times New Roman" w:hAnsi="Times New Roman"/>
          <w:color w:val="000000"/>
          <w:sz w:val="28"/>
          <w:lang w:val="ru-RU"/>
        </w:rPr>
        <w:t xml:space="preserve">: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w:t>
      </w:r>
      <w:r w:rsidRPr="00722587">
        <w:rPr>
          <w:rFonts w:ascii="Times New Roman" w:hAnsi="Times New Roman"/>
          <w:color w:val="000000"/>
          <w:sz w:val="28"/>
          <w:lang w:val="ru-RU"/>
        </w:rPr>
        <w:lastRenderedPageBreak/>
        <w:t>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21" w:name="7dfac43d-95d1-4f1a-9ef0-dd2e363e5574"/>
      <w:r w:rsidRPr="00722587">
        <w:rPr>
          <w:rFonts w:ascii="Times New Roman" w:hAnsi="Times New Roman"/>
          <w:color w:val="000000"/>
          <w:sz w:val="28"/>
          <w:lang w:val="ru-RU"/>
        </w:rPr>
        <w:t>и другие (по выбору)</w:t>
      </w:r>
      <w:bookmarkEnd w:id="21"/>
      <w:r w:rsidRPr="00722587">
        <w:rPr>
          <w:rFonts w:ascii="Times New Roman" w:hAnsi="Times New Roman"/>
          <w:color w:val="000000"/>
          <w:sz w:val="28"/>
          <w:lang w:val="ru-RU"/>
        </w:rPr>
        <w:t>.</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Произведения о животных и родной природе.</w:t>
      </w:r>
      <w:r w:rsidRPr="00722587">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22" w:name="6b7a4d8f-0c10-4499-8b29-96f966374409"/>
      <w:r w:rsidRPr="00722587">
        <w:rPr>
          <w:rFonts w:ascii="Times New Roman" w:hAnsi="Times New Roman"/>
          <w:color w:val="000000"/>
          <w:sz w:val="28"/>
          <w:lang w:val="ru-RU"/>
        </w:rPr>
        <w:t>(не менее трёх авторов)</w:t>
      </w:r>
      <w:bookmarkEnd w:id="22"/>
      <w:r w:rsidRPr="00722587">
        <w:rPr>
          <w:rFonts w:ascii="Times New Roman" w:hAnsi="Times New Roman"/>
          <w:color w:val="000000"/>
          <w:sz w:val="28"/>
          <w:lang w:val="ru-RU"/>
        </w:rPr>
        <w:t xml:space="preserve">: на примере произведений В. П. Астафьева, М. М. Пришвина, С.А. Есенина, </w:t>
      </w:r>
      <w:bookmarkStart w:id="23" w:name="2404cae9-2aea-4be9-9c14-d1f2464ae947"/>
      <w:r w:rsidRPr="00722587">
        <w:rPr>
          <w:rFonts w:ascii="Times New Roman" w:hAnsi="Times New Roman"/>
          <w:color w:val="000000"/>
          <w:sz w:val="28"/>
          <w:lang w:val="ru-RU"/>
        </w:rPr>
        <w:t>А. И. Куприна, К. Г. Паустовского, Ю. И. Коваля и др.</w:t>
      </w:r>
      <w:bookmarkEnd w:id="23"/>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24" w:name="32f573be-918d-43d1-9ae6-41e22d8f0125"/>
      <w:r w:rsidRPr="00722587">
        <w:rPr>
          <w:rFonts w:ascii="Times New Roman" w:hAnsi="Times New Roman"/>
          <w:color w:val="333333"/>
          <w:sz w:val="28"/>
          <w:lang w:val="ru-RU"/>
        </w:rPr>
        <w:t>и другие (по выбору).</w:t>
      </w:r>
      <w:bookmarkEnd w:id="24"/>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Произведения о детях</w:t>
      </w:r>
      <w:r w:rsidRPr="00722587">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25" w:name="af055e7a-930d-4d71-860c-0ef134e8808b"/>
      <w:r w:rsidRPr="00722587">
        <w:rPr>
          <w:rFonts w:ascii="Times New Roman" w:hAnsi="Times New Roman"/>
          <w:color w:val="000000"/>
          <w:sz w:val="28"/>
          <w:lang w:val="ru-RU"/>
        </w:rPr>
        <w:t>(на примере произведений не менее трёх авторов)</w:t>
      </w:r>
      <w:bookmarkEnd w:id="25"/>
      <w:r w:rsidRPr="00722587">
        <w:rPr>
          <w:rFonts w:ascii="Times New Roman" w:hAnsi="Times New Roman"/>
          <w:color w:val="000000"/>
          <w:sz w:val="28"/>
          <w:lang w:val="ru-RU"/>
        </w:rPr>
        <w:t xml:space="preserve">: А. П. Чехова, Н. Г. Гарина-Михайловского, М.М. Зощенко, К.Г.Паустовский, </w:t>
      </w:r>
      <w:bookmarkStart w:id="26" w:name="7725f3ac-90cc-4ff9-a933-5f2500765865"/>
      <w:r w:rsidRPr="00722587">
        <w:rPr>
          <w:rFonts w:ascii="Times New Roman" w:hAnsi="Times New Roman"/>
          <w:color w:val="000000"/>
          <w:sz w:val="28"/>
          <w:lang w:val="ru-RU"/>
        </w:rPr>
        <w:t>Б. С. Житкова, В. В. Крапивина и др.</w:t>
      </w:r>
      <w:bookmarkEnd w:id="26"/>
      <w:r w:rsidRPr="00722587">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27" w:name="b11b7b7c-b734-4b90-8e59-61db21edb4cb"/>
      <w:r w:rsidRPr="00722587">
        <w:rPr>
          <w:rFonts w:ascii="Times New Roman" w:hAnsi="Times New Roman"/>
          <w:color w:val="000000"/>
          <w:sz w:val="28"/>
          <w:lang w:val="ru-RU"/>
        </w:rPr>
        <w:t>(1-2 рассказа из цикла)</w:t>
      </w:r>
      <w:bookmarkEnd w:id="27"/>
      <w:r w:rsidRPr="00722587">
        <w:rPr>
          <w:rFonts w:ascii="Times New Roman" w:hAnsi="Times New Roman"/>
          <w:color w:val="000000"/>
          <w:sz w:val="28"/>
          <w:lang w:val="ru-RU"/>
        </w:rPr>
        <w:t>, К.Г. Паустовский «Корзина с еловыми шишками» и другие.</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Пьеса.</w:t>
      </w:r>
      <w:r w:rsidRPr="00722587">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28" w:name="37501a53-492c-457b-bba5-1c42b6cc6631"/>
      <w:r w:rsidRPr="00722587">
        <w:rPr>
          <w:rFonts w:ascii="Times New Roman" w:hAnsi="Times New Roman"/>
          <w:color w:val="000000"/>
          <w:sz w:val="28"/>
          <w:lang w:val="ru-RU"/>
        </w:rPr>
        <w:t>(одна по выбору)</w:t>
      </w:r>
      <w:bookmarkEnd w:id="28"/>
      <w:r w:rsidRPr="00722587">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С.Я. Маршак «Двенадцать месяцев» и другие. </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Юмористические произведения.</w:t>
      </w:r>
      <w:r w:rsidRPr="00722587">
        <w:rPr>
          <w:rFonts w:ascii="Times New Roman" w:hAnsi="Times New Roman"/>
          <w:color w:val="000000"/>
          <w:sz w:val="28"/>
          <w:lang w:val="ru-RU"/>
        </w:rPr>
        <w:t xml:space="preserve"> Круг чтения </w:t>
      </w:r>
      <w:bookmarkStart w:id="29" w:name="75d9e905-0ed8-4b64-8f23-d12494003dd9"/>
      <w:r w:rsidRPr="00722587">
        <w:rPr>
          <w:rFonts w:ascii="Times New Roman" w:hAnsi="Times New Roman"/>
          <w:color w:val="000000"/>
          <w:sz w:val="28"/>
          <w:lang w:val="ru-RU"/>
        </w:rPr>
        <w:t>(не менее двух произведений по выбору):</w:t>
      </w:r>
      <w:bookmarkEnd w:id="29"/>
      <w:r w:rsidRPr="00722587">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30" w:name="861c58cd-2b62-48ca-aee2-cbc0aff1d663"/>
      <w:r w:rsidRPr="00722587">
        <w:rPr>
          <w:rFonts w:ascii="Times New Roman" w:hAnsi="Times New Roman"/>
          <w:color w:val="000000"/>
          <w:sz w:val="28"/>
          <w:lang w:val="ru-RU"/>
        </w:rPr>
        <w:t>М. М. Зощенко, В. В. Голявкина</w:t>
      </w:r>
      <w:bookmarkEnd w:id="30"/>
      <w:r w:rsidRPr="00722587">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В.Ю. Драгунский «Денискины рассказы» </w:t>
      </w:r>
      <w:bookmarkStart w:id="31" w:name="3833d43d-9952-42a0-80a6-c982261f81f0"/>
      <w:r w:rsidRPr="00722587">
        <w:rPr>
          <w:rFonts w:ascii="Times New Roman" w:hAnsi="Times New Roman"/>
          <w:color w:val="000000"/>
          <w:sz w:val="28"/>
          <w:lang w:val="ru-RU"/>
        </w:rPr>
        <w:t>(1-2 произведения по выбору)</w:t>
      </w:r>
      <w:bookmarkEnd w:id="31"/>
      <w:r w:rsidRPr="00722587">
        <w:rPr>
          <w:rFonts w:ascii="Times New Roman" w:hAnsi="Times New Roman"/>
          <w:color w:val="000000"/>
          <w:sz w:val="28"/>
          <w:lang w:val="ru-RU"/>
        </w:rPr>
        <w:t xml:space="preserve">, Н.Н. Носов «Витя Малеев в школе и дома» (отдельные главы) </w:t>
      </w:r>
      <w:bookmarkStart w:id="32" w:name="6717adc8-7d22-4c8b-8e0f-ca68d49678b4"/>
      <w:r w:rsidRPr="00722587">
        <w:rPr>
          <w:rFonts w:ascii="Times New Roman" w:hAnsi="Times New Roman"/>
          <w:color w:val="000000"/>
          <w:sz w:val="28"/>
          <w:lang w:val="ru-RU"/>
        </w:rPr>
        <w:t>и другие</w:t>
      </w:r>
      <w:bookmarkEnd w:id="32"/>
      <w:r w:rsidRPr="00722587">
        <w:rPr>
          <w:rFonts w:ascii="Times New Roman" w:hAnsi="Times New Roman"/>
          <w:color w:val="000000"/>
          <w:sz w:val="28"/>
          <w:lang w:val="ru-RU"/>
        </w:rPr>
        <w:t>.</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Зарубежная литература</w:t>
      </w:r>
      <w:r w:rsidRPr="00722587">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33" w:name="0570ee0c-c095-4bdf-be12-0c3444ad3bbe"/>
      <w:r w:rsidRPr="00722587">
        <w:rPr>
          <w:rFonts w:ascii="Times New Roman" w:hAnsi="Times New Roman"/>
          <w:color w:val="000000"/>
          <w:sz w:val="28"/>
          <w:lang w:val="ru-RU"/>
        </w:rPr>
        <w:t>Ш. Перро, братьев Гримм и др. (по выбору)</w:t>
      </w:r>
      <w:bookmarkEnd w:id="33"/>
      <w:r w:rsidRPr="00722587">
        <w:rPr>
          <w:rFonts w:ascii="Times New Roman" w:hAnsi="Times New Roman"/>
          <w:color w:val="000000"/>
          <w:sz w:val="28"/>
          <w:lang w:val="ru-RU"/>
        </w:rPr>
        <w:t xml:space="preserve">. Приключенческая литература: произведения Дж. Свифта, Марка Твена. </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34" w:name="7eaefd21-9d80-4380-a4c5-7fbfbc886408"/>
      <w:r w:rsidRPr="00722587">
        <w:rPr>
          <w:rFonts w:ascii="Times New Roman" w:hAnsi="Times New Roman"/>
          <w:color w:val="000000"/>
          <w:sz w:val="28"/>
          <w:lang w:val="ru-RU"/>
        </w:rPr>
        <w:t>и другие (по выбору)</w:t>
      </w:r>
      <w:bookmarkEnd w:id="34"/>
      <w:r w:rsidRPr="00722587">
        <w:rPr>
          <w:rFonts w:ascii="Times New Roman" w:hAnsi="Times New Roman"/>
          <w:color w:val="000000"/>
          <w:sz w:val="28"/>
          <w:lang w:val="ru-RU"/>
        </w:rPr>
        <w:t>.</w:t>
      </w:r>
    </w:p>
    <w:p w:rsidR="00D04A73" w:rsidRPr="00722587" w:rsidRDefault="00722587">
      <w:pPr>
        <w:spacing w:after="0" w:line="264" w:lineRule="auto"/>
        <w:ind w:firstLine="600"/>
        <w:jc w:val="both"/>
        <w:rPr>
          <w:lang w:val="ru-RU"/>
        </w:rPr>
      </w:pPr>
      <w:r w:rsidRPr="00722587">
        <w:rPr>
          <w:rFonts w:ascii="Times New Roman" w:hAnsi="Times New Roman"/>
          <w:i/>
          <w:color w:val="000000"/>
          <w:sz w:val="28"/>
          <w:lang w:val="ru-RU"/>
        </w:rPr>
        <w:t>Библиографическая культура (работа с детской книгой и справочной литературой)</w:t>
      </w:r>
      <w:r w:rsidRPr="00722587">
        <w:rPr>
          <w:rFonts w:ascii="Times New Roman" w:hAnsi="Times New Roman"/>
          <w:color w:val="000000"/>
          <w:sz w:val="28"/>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w:t>
      </w:r>
      <w:r w:rsidRPr="00722587">
        <w:rPr>
          <w:rFonts w:ascii="Times New Roman" w:hAnsi="Times New Roman"/>
          <w:color w:val="000000"/>
          <w:sz w:val="28"/>
          <w:lang w:val="ru-RU"/>
        </w:rPr>
        <w:lastRenderedPageBreak/>
        <w:t>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D04A73" w:rsidRPr="00722587" w:rsidRDefault="00722587" w:rsidP="00D353E9">
      <w:pPr>
        <w:numPr>
          <w:ilvl w:val="0"/>
          <w:numId w:val="2"/>
        </w:numPr>
        <w:spacing w:after="0" w:line="264" w:lineRule="auto"/>
        <w:jc w:val="both"/>
        <w:rPr>
          <w:lang w:val="ru-RU"/>
        </w:rPr>
      </w:pPr>
      <w:r w:rsidRPr="0072258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D04A73" w:rsidRPr="00722587" w:rsidRDefault="00722587" w:rsidP="00D353E9">
      <w:pPr>
        <w:numPr>
          <w:ilvl w:val="0"/>
          <w:numId w:val="2"/>
        </w:numPr>
        <w:spacing w:after="0" w:line="264" w:lineRule="auto"/>
        <w:jc w:val="both"/>
        <w:rPr>
          <w:lang w:val="ru-RU"/>
        </w:rPr>
      </w:pPr>
      <w:r w:rsidRPr="00722587">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D04A73" w:rsidRPr="00722587" w:rsidRDefault="00722587" w:rsidP="00D353E9">
      <w:pPr>
        <w:numPr>
          <w:ilvl w:val="0"/>
          <w:numId w:val="2"/>
        </w:numPr>
        <w:spacing w:after="0" w:line="264" w:lineRule="auto"/>
        <w:jc w:val="both"/>
        <w:rPr>
          <w:lang w:val="ru-RU"/>
        </w:rPr>
      </w:pPr>
      <w:r w:rsidRPr="00722587">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D04A73" w:rsidRPr="00722587" w:rsidRDefault="00722587" w:rsidP="00D353E9">
      <w:pPr>
        <w:numPr>
          <w:ilvl w:val="0"/>
          <w:numId w:val="2"/>
        </w:numPr>
        <w:spacing w:after="0" w:line="264" w:lineRule="auto"/>
        <w:jc w:val="both"/>
        <w:rPr>
          <w:lang w:val="ru-RU"/>
        </w:rPr>
      </w:pPr>
      <w:r w:rsidRPr="00722587">
        <w:rPr>
          <w:rFonts w:ascii="Times New Roman" w:hAnsi="Times New Roman"/>
          <w:color w:val="000000"/>
          <w:sz w:val="28"/>
          <w:lang w:val="ru-RU"/>
        </w:rPr>
        <w:t xml:space="preserve">характеризовать героя и давать оценку его поступкам; </w:t>
      </w:r>
    </w:p>
    <w:p w:rsidR="00D04A73" w:rsidRPr="00722587" w:rsidRDefault="00722587" w:rsidP="00D353E9">
      <w:pPr>
        <w:numPr>
          <w:ilvl w:val="0"/>
          <w:numId w:val="2"/>
        </w:numPr>
        <w:spacing w:after="0" w:line="264" w:lineRule="auto"/>
        <w:jc w:val="both"/>
        <w:rPr>
          <w:lang w:val="ru-RU"/>
        </w:rPr>
      </w:pPr>
      <w:r w:rsidRPr="00722587">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D04A73" w:rsidRPr="00722587" w:rsidRDefault="00722587" w:rsidP="00D353E9">
      <w:pPr>
        <w:numPr>
          <w:ilvl w:val="0"/>
          <w:numId w:val="2"/>
        </w:numPr>
        <w:spacing w:after="0" w:line="264" w:lineRule="auto"/>
        <w:jc w:val="both"/>
        <w:rPr>
          <w:lang w:val="ru-RU"/>
        </w:rPr>
      </w:pPr>
      <w:r w:rsidRPr="00722587">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D04A73" w:rsidRPr="00722587" w:rsidRDefault="00722587" w:rsidP="00D353E9">
      <w:pPr>
        <w:numPr>
          <w:ilvl w:val="0"/>
          <w:numId w:val="2"/>
        </w:numPr>
        <w:spacing w:after="0" w:line="264" w:lineRule="auto"/>
        <w:jc w:val="both"/>
        <w:rPr>
          <w:lang w:val="ru-RU"/>
        </w:rPr>
      </w:pPr>
      <w:r w:rsidRPr="00722587">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lastRenderedPageBreak/>
        <w:t>пересказывать текст в соответствии с учебной задачей;</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оценивать мнение авторов о героях и своё отношение к ним;</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использовать элементы импровизации при исполнении фольклорных произведений;</w:t>
      </w:r>
    </w:p>
    <w:p w:rsidR="00D04A73" w:rsidRPr="00722587" w:rsidRDefault="00722587" w:rsidP="00D353E9">
      <w:pPr>
        <w:numPr>
          <w:ilvl w:val="0"/>
          <w:numId w:val="3"/>
        </w:numPr>
        <w:spacing w:after="0" w:line="264" w:lineRule="auto"/>
        <w:jc w:val="both"/>
        <w:rPr>
          <w:lang w:val="ru-RU"/>
        </w:rPr>
      </w:pPr>
      <w:r w:rsidRPr="00722587">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Регулятивные универсальные учебные способствуют формированию умений:</w:t>
      </w:r>
    </w:p>
    <w:p w:rsidR="00D04A73" w:rsidRPr="00722587" w:rsidRDefault="00722587" w:rsidP="00D353E9">
      <w:pPr>
        <w:numPr>
          <w:ilvl w:val="0"/>
          <w:numId w:val="4"/>
        </w:numPr>
        <w:spacing w:after="0" w:line="264" w:lineRule="auto"/>
        <w:jc w:val="both"/>
        <w:rPr>
          <w:lang w:val="ru-RU"/>
        </w:rPr>
      </w:pPr>
      <w:r w:rsidRPr="00722587">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D04A73" w:rsidRPr="00722587" w:rsidRDefault="00722587" w:rsidP="00D353E9">
      <w:pPr>
        <w:numPr>
          <w:ilvl w:val="0"/>
          <w:numId w:val="4"/>
        </w:numPr>
        <w:spacing w:after="0" w:line="264" w:lineRule="auto"/>
        <w:jc w:val="both"/>
        <w:rPr>
          <w:lang w:val="ru-RU"/>
        </w:rPr>
      </w:pPr>
      <w:r w:rsidRPr="00722587">
        <w:rPr>
          <w:rFonts w:ascii="Times New Roman" w:hAnsi="Times New Roman"/>
          <w:color w:val="000000"/>
          <w:sz w:val="28"/>
          <w:lang w:val="ru-RU"/>
        </w:rPr>
        <w:t>определять цель выразительного исполнения и работы с текстом;</w:t>
      </w:r>
    </w:p>
    <w:p w:rsidR="00D04A73" w:rsidRPr="00722587" w:rsidRDefault="00722587" w:rsidP="00D353E9">
      <w:pPr>
        <w:numPr>
          <w:ilvl w:val="0"/>
          <w:numId w:val="4"/>
        </w:numPr>
        <w:spacing w:after="0" w:line="264" w:lineRule="auto"/>
        <w:jc w:val="both"/>
        <w:rPr>
          <w:lang w:val="ru-RU"/>
        </w:rPr>
      </w:pPr>
      <w:r w:rsidRPr="00722587">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D04A73" w:rsidRPr="00722587" w:rsidRDefault="00722587" w:rsidP="00D353E9">
      <w:pPr>
        <w:numPr>
          <w:ilvl w:val="0"/>
          <w:numId w:val="4"/>
        </w:numPr>
        <w:spacing w:after="0" w:line="264" w:lineRule="auto"/>
        <w:jc w:val="both"/>
        <w:rPr>
          <w:lang w:val="ru-RU"/>
        </w:rPr>
      </w:pPr>
      <w:r w:rsidRPr="00722587">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Совместная деятельность способствует формированию умений:</w:t>
      </w:r>
    </w:p>
    <w:p w:rsidR="00D04A73" w:rsidRPr="00722587" w:rsidRDefault="00722587" w:rsidP="00D353E9">
      <w:pPr>
        <w:numPr>
          <w:ilvl w:val="0"/>
          <w:numId w:val="5"/>
        </w:numPr>
        <w:spacing w:after="0" w:line="264" w:lineRule="auto"/>
        <w:jc w:val="both"/>
        <w:rPr>
          <w:lang w:val="ru-RU"/>
        </w:rPr>
      </w:pPr>
      <w:r w:rsidRPr="00722587">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D04A73" w:rsidRDefault="00722587" w:rsidP="00D353E9">
      <w:pPr>
        <w:numPr>
          <w:ilvl w:val="0"/>
          <w:numId w:val="5"/>
        </w:numPr>
        <w:spacing w:after="0" w:line="264" w:lineRule="auto"/>
        <w:jc w:val="both"/>
      </w:pPr>
      <w:r>
        <w:rPr>
          <w:rFonts w:ascii="Times New Roman" w:hAnsi="Times New Roman"/>
          <w:color w:val="000000"/>
          <w:sz w:val="28"/>
        </w:rPr>
        <w:t>соблюдать правила взаимодействия;</w:t>
      </w:r>
    </w:p>
    <w:p w:rsidR="00D04A73" w:rsidRPr="00722587" w:rsidRDefault="00722587" w:rsidP="00D353E9">
      <w:pPr>
        <w:numPr>
          <w:ilvl w:val="0"/>
          <w:numId w:val="5"/>
        </w:numPr>
        <w:spacing w:after="0" w:line="264" w:lineRule="auto"/>
        <w:jc w:val="both"/>
        <w:rPr>
          <w:lang w:val="ru-RU"/>
        </w:rPr>
      </w:pPr>
      <w:r w:rsidRPr="00722587">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35" w:name="_ftn1"/>
    <w:p w:rsidR="00D04A73" w:rsidRPr="00722587" w:rsidRDefault="00722587">
      <w:pPr>
        <w:spacing w:after="0" w:line="264" w:lineRule="auto"/>
        <w:ind w:left="120"/>
        <w:jc w:val="both"/>
        <w:rPr>
          <w:lang w:val="ru-RU"/>
        </w:rPr>
      </w:pPr>
      <w:r>
        <w:fldChar w:fldCharType="begin"/>
      </w:r>
      <w:r w:rsidRPr="00722587">
        <w:rPr>
          <w:lang w:val="ru-RU"/>
        </w:rPr>
        <w:instrText xml:space="preserve"> </w:instrText>
      </w:r>
      <w:r>
        <w:instrText>HYPERLINK</w:instrText>
      </w:r>
      <w:r w:rsidRPr="00722587">
        <w:rPr>
          <w:lang w:val="ru-RU"/>
        </w:rPr>
        <w:instrText xml:space="preserve"> \</w:instrText>
      </w:r>
      <w:r>
        <w:instrText>l</w:instrText>
      </w:r>
      <w:r w:rsidRPr="00722587">
        <w:rPr>
          <w:lang w:val="ru-RU"/>
        </w:rPr>
        <w:instrText xml:space="preserve"> "_</w:instrText>
      </w:r>
      <w:r>
        <w:instrText>ftnref</w:instrText>
      </w:r>
      <w:r w:rsidRPr="00722587">
        <w:rPr>
          <w:lang w:val="ru-RU"/>
        </w:rPr>
        <w:instrText>1" \</w:instrText>
      </w:r>
      <w:r>
        <w:instrText>h</w:instrText>
      </w:r>
      <w:r w:rsidRPr="00722587">
        <w:rPr>
          <w:lang w:val="ru-RU"/>
        </w:rPr>
        <w:instrText xml:space="preserve"> </w:instrText>
      </w:r>
      <w:r>
        <w:fldChar w:fldCharType="separate"/>
      </w:r>
      <w:r w:rsidRPr="00722587">
        <w:rPr>
          <w:rFonts w:ascii="Times New Roman" w:hAnsi="Times New Roman"/>
          <w:color w:val="0000FF"/>
          <w:sz w:val="18"/>
          <w:lang w:val="ru-RU"/>
        </w:rPr>
        <w:t>[1]</w:t>
      </w:r>
      <w:r>
        <w:rPr>
          <w:rFonts w:ascii="Times New Roman" w:hAnsi="Times New Roman"/>
          <w:color w:val="0000FF"/>
          <w:sz w:val="18"/>
        </w:rPr>
        <w:fldChar w:fldCharType="end"/>
      </w:r>
      <w:bookmarkEnd w:id="35"/>
      <w:r w:rsidRPr="00722587">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D04A73" w:rsidRPr="00722587" w:rsidRDefault="00D04A73">
      <w:pPr>
        <w:rPr>
          <w:lang w:val="ru-RU"/>
        </w:rPr>
        <w:sectPr w:rsidR="00D04A73" w:rsidRPr="00722587" w:rsidSect="00722587">
          <w:pgSz w:w="11906" w:h="16383"/>
          <w:pgMar w:top="720" w:right="720" w:bottom="720" w:left="720" w:header="720" w:footer="720" w:gutter="0"/>
          <w:cols w:space="720"/>
          <w:docGrid w:linePitch="299"/>
        </w:sectPr>
      </w:pPr>
    </w:p>
    <w:p w:rsidR="00D04A73" w:rsidRPr="00722587" w:rsidRDefault="00722587">
      <w:pPr>
        <w:spacing w:after="0" w:line="264" w:lineRule="auto"/>
        <w:ind w:left="120"/>
        <w:jc w:val="both"/>
        <w:rPr>
          <w:lang w:val="ru-RU"/>
        </w:rPr>
      </w:pPr>
      <w:bookmarkStart w:id="36" w:name="block-86529074"/>
      <w:bookmarkEnd w:id="3"/>
      <w:r w:rsidRPr="00722587">
        <w:rPr>
          <w:rFonts w:ascii="Times New Roman" w:hAnsi="Times New Roman"/>
          <w:b/>
          <w:sz w:val="28"/>
          <w:lang w:val="ru-RU"/>
        </w:rPr>
        <w:lastRenderedPageBreak/>
        <w:t>ПЛАНИРУЕМЫЕ</w:t>
      </w:r>
      <w:r w:rsidRPr="00722587">
        <w:rPr>
          <w:rFonts w:ascii="Times New Roman" w:hAnsi="Times New Roman"/>
          <w:b/>
          <w:color w:val="333333"/>
          <w:sz w:val="28"/>
          <w:lang w:val="ru-RU"/>
        </w:rPr>
        <w:t xml:space="preserve"> </w:t>
      </w:r>
      <w:r w:rsidRPr="00722587">
        <w:rPr>
          <w:rFonts w:ascii="Times New Roman" w:hAnsi="Times New Roman"/>
          <w:b/>
          <w:color w:val="000000"/>
          <w:sz w:val="28"/>
          <w:lang w:val="ru-RU"/>
        </w:rPr>
        <w:t xml:space="preserve">ОБРАЗОВАТЕЛЬНЫЕ </w:t>
      </w:r>
      <w:r w:rsidRPr="00722587">
        <w:rPr>
          <w:rFonts w:ascii="Times New Roman" w:hAnsi="Times New Roman"/>
          <w:b/>
          <w:sz w:val="28"/>
          <w:lang w:val="ru-RU"/>
        </w:rPr>
        <w:t>РЕЗУЛЬТАТЫ</w:t>
      </w:r>
    </w:p>
    <w:p w:rsidR="00D04A73" w:rsidRPr="00722587" w:rsidRDefault="00D04A73">
      <w:pPr>
        <w:spacing w:after="0" w:line="264" w:lineRule="auto"/>
        <w:ind w:left="120"/>
        <w:jc w:val="both"/>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D04A73" w:rsidRPr="00722587" w:rsidRDefault="00D04A73">
      <w:pPr>
        <w:spacing w:after="0" w:line="264" w:lineRule="auto"/>
        <w:ind w:left="120"/>
        <w:jc w:val="both"/>
        <w:rPr>
          <w:lang w:val="ru-RU"/>
        </w:rPr>
      </w:pPr>
    </w:p>
    <w:p w:rsidR="00D04A73" w:rsidRPr="00722587" w:rsidRDefault="00722587">
      <w:pPr>
        <w:spacing w:after="0" w:line="264" w:lineRule="auto"/>
        <w:ind w:left="120"/>
        <w:jc w:val="both"/>
        <w:rPr>
          <w:lang w:val="ru-RU"/>
        </w:rPr>
      </w:pPr>
      <w:r w:rsidRPr="00722587">
        <w:rPr>
          <w:rFonts w:ascii="Times New Roman" w:hAnsi="Times New Roman"/>
          <w:b/>
          <w:color w:val="000000"/>
          <w:sz w:val="28"/>
          <w:lang w:val="ru-RU"/>
        </w:rPr>
        <w:t>ЛИЧНОСТНЫЕ РЕЗУЛЬТАТЫ</w:t>
      </w:r>
    </w:p>
    <w:p w:rsidR="00D04A73" w:rsidRPr="00722587" w:rsidRDefault="00D04A73">
      <w:pPr>
        <w:spacing w:after="0" w:line="264" w:lineRule="auto"/>
        <w:ind w:left="120"/>
        <w:jc w:val="both"/>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D04A73" w:rsidRDefault="00722587">
      <w:pPr>
        <w:spacing w:after="0" w:line="264" w:lineRule="auto"/>
        <w:ind w:firstLine="600"/>
        <w:jc w:val="both"/>
      </w:pPr>
      <w:r>
        <w:rPr>
          <w:rFonts w:ascii="Times New Roman" w:hAnsi="Times New Roman"/>
          <w:b/>
          <w:color w:val="000000"/>
          <w:sz w:val="28"/>
        </w:rPr>
        <w:t>Гражданско-патриотическое воспитание:</w:t>
      </w:r>
    </w:p>
    <w:p w:rsidR="00D04A73" w:rsidRPr="00722587" w:rsidRDefault="00722587" w:rsidP="00D353E9">
      <w:pPr>
        <w:numPr>
          <w:ilvl w:val="0"/>
          <w:numId w:val="6"/>
        </w:numPr>
        <w:spacing w:after="0" w:line="264" w:lineRule="auto"/>
        <w:jc w:val="both"/>
        <w:rPr>
          <w:lang w:val="ru-RU"/>
        </w:rPr>
      </w:pPr>
      <w:r w:rsidRPr="00722587">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D04A73" w:rsidRPr="00722587" w:rsidRDefault="00722587" w:rsidP="00D353E9">
      <w:pPr>
        <w:numPr>
          <w:ilvl w:val="0"/>
          <w:numId w:val="6"/>
        </w:numPr>
        <w:spacing w:after="0" w:line="264" w:lineRule="auto"/>
        <w:jc w:val="both"/>
        <w:rPr>
          <w:lang w:val="ru-RU"/>
        </w:rPr>
      </w:pPr>
      <w:r w:rsidRPr="00722587">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D04A73" w:rsidRPr="00722587" w:rsidRDefault="00722587" w:rsidP="00D353E9">
      <w:pPr>
        <w:numPr>
          <w:ilvl w:val="0"/>
          <w:numId w:val="6"/>
        </w:numPr>
        <w:spacing w:after="0" w:line="264" w:lineRule="auto"/>
        <w:jc w:val="both"/>
        <w:rPr>
          <w:lang w:val="ru-RU"/>
        </w:rPr>
      </w:pPr>
      <w:r w:rsidRPr="00722587">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D04A73" w:rsidRDefault="00722587">
      <w:pPr>
        <w:spacing w:after="0" w:line="264" w:lineRule="auto"/>
        <w:ind w:firstLine="600"/>
        <w:jc w:val="both"/>
      </w:pPr>
      <w:r>
        <w:rPr>
          <w:rFonts w:ascii="Times New Roman" w:hAnsi="Times New Roman"/>
          <w:b/>
          <w:color w:val="000000"/>
          <w:sz w:val="28"/>
        </w:rPr>
        <w:t>Духовно-нравственное воспитание:</w:t>
      </w:r>
    </w:p>
    <w:p w:rsidR="00D04A73" w:rsidRPr="00722587" w:rsidRDefault="00722587" w:rsidP="00D353E9">
      <w:pPr>
        <w:numPr>
          <w:ilvl w:val="0"/>
          <w:numId w:val="7"/>
        </w:numPr>
        <w:spacing w:after="0" w:line="264" w:lineRule="auto"/>
        <w:jc w:val="both"/>
        <w:rPr>
          <w:lang w:val="ru-RU"/>
        </w:rPr>
      </w:pPr>
      <w:r w:rsidRPr="00722587">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D04A73" w:rsidRPr="00722587" w:rsidRDefault="00722587" w:rsidP="00D353E9">
      <w:pPr>
        <w:numPr>
          <w:ilvl w:val="0"/>
          <w:numId w:val="7"/>
        </w:numPr>
        <w:spacing w:after="0" w:line="264" w:lineRule="auto"/>
        <w:jc w:val="both"/>
        <w:rPr>
          <w:lang w:val="ru-RU"/>
        </w:rPr>
      </w:pPr>
      <w:r w:rsidRPr="00722587">
        <w:rPr>
          <w:rFonts w:ascii="Times New Roman" w:hAnsi="Times New Roman"/>
          <w:color w:val="000000"/>
          <w:sz w:val="28"/>
          <w:lang w:val="ru-RU"/>
        </w:rPr>
        <w:t>осознание этических понятий, оценка поведения и поступков персонажей художественных произведений в ситуации нравственного выбора;</w:t>
      </w:r>
    </w:p>
    <w:p w:rsidR="00D04A73" w:rsidRPr="00722587" w:rsidRDefault="00722587" w:rsidP="00D353E9">
      <w:pPr>
        <w:numPr>
          <w:ilvl w:val="0"/>
          <w:numId w:val="7"/>
        </w:numPr>
        <w:spacing w:after="0" w:line="264" w:lineRule="auto"/>
        <w:jc w:val="both"/>
        <w:rPr>
          <w:lang w:val="ru-RU"/>
        </w:rPr>
      </w:pPr>
      <w:r w:rsidRPr="00722587">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D04A73" w:rsidRPr="00722587" w:rsidRDefault="00722587" w:rsidP="00D353E9">
      <w:pPr>
        <w:numPr>
          <w:ilvl w:val="0"/>
          <w:numId w:val="7"/>
        </w:numPr>
        <w:spacing w:after="0" w:line="264" w:lineRule="auto"/>
        <w:jc w:val="both"/>
        <w:rPr>
          <w:lang w:val="ru-RU"/>
        </w:rPr>
      </w:pPr>
      <w:r w:rsidRPr="00722587">
        <w:rPr>
          <w:rFonts w:ascii="Times New Roman" w:hAnsi="Times New Roman"/>
          <w:color w:val="000000"/>
          <w:sz w:val="28"/>
          <w:lang w:val="ru-RU"/>
        </w:rPr>
        <w:lastRenderedPageBreak/>
        <w:t xml:space="preserve">неприятие любых форм поведения, направленных на причинение физического и морального вреда другим людям </w:t>
      </w:r>
    </w:p>
    <w:p w:rsidR="00D04A73" w:rsidRDefault="00722587">
      <w:pPr>
        <w:spacing w:after="0" w:line="264" w:lineRule="auto"/>
        <w:ind w:firstLine="600"/>
        <w:jc w:val="both"/>
      </w:pPr>
      <w:r>
        <w:rPr>
          <w:rFonts w:ascii="Times New Roman" w:hAnsi="Times New Roman"/>
          <w:b/>
          <w:color w:val="000000"/>
          <w:sz w:val="28"/>
        </w:rPr>
        <w:t>Эстетическое воспитание:</w:t>
      </w:r>
    </w:p>
    <w:p w:rsidR="00D04A73" w:rsidRPr="00722587" w:rsidRDefault="00722587" w:rsidP="00D353E9">
      <w:pPr>
        <w:numPr>
          <w:ilvl w:val="0"/>
          <w:numId w:val="8"/>
        </w:numPr>
        <w:spacing w:after="0" w:line="264" w:lineRule="auto"/>
        <w:jc w:val="both"/>
        <w:rPr>
          <w:lang w:val="ru-RU"/>
        </w:rPr>
      </w:pPr>
      <w:r w:rsidRPr="00722587">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D04A73" w:rsidRPr="00722587" w:rsidRDefault="00722587" w:rsidP="00D353E9">
      <w:pPr>
        <w:numPr>
          <w:ilvl w:val="0"/>
          <w:numId w:val="8"/>
        </w:numPr>
        <w:spacing w:after="0" w:line="264" w:lineRule="auto"/>
        <w:jc w:val="both"/>
        <w:rPr>
          <w:lang w:val="ru-RU"/>
        </w:rPr>
      </w:pPr>
      <w:r w:rsidRPr="00722587">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D04A73" w:rsidRPr="00722587" w:rsidRDefault="00722587" w:rsidP="00D353E9">
      <w:pPr>
        <w:numPr>
          <w:ilvl w:val="0"/>
          <w:numId w:val="8"/>
        </w:numPr>
        <w:spacing w:after="0" w:line="264" w:lineRule="auto"/>
        <w:jc w:val="both"/>
        <w:rPr>
          <w:lang w:val="ru-RU"/>
        </w:rPr>
      </w:pPr>
      <w:r w:rsidRPr="00722587">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D04A73" w:rsidRDefault="00722587">
      <w:pPr>
        <w:spacing w:after="0" w:line="264" w:lineRule="auto"/>
        <w:ind w:firstLine="600"/>
        <w:jc w:val="both"/>
      </w:pPr>
      <w:r>
        <w:rPr>
          <w:rFonts w:ascii="Times New Roman" w:hAnsi="Times New Roman"/>
          <w:b/>
          <w:color w:val="000000"/>
          <w:sz w:val="28"/>
        </w:rPr>
        <w:t>Трудовое воспитание:</w:t>
      </w:r>
    </w:p>
    <w:p w:rsidR="00D04A73" w:rsidRPr="00722587" w:rsidRDefault="00722587" w:rsidP="00D353E9">
      <w:pPr>
        <w:numPr>
          <w:ilvl w:val="0"/>
          <w:numId w:val="9"/>
        </w:numPr>
        <w:spacing w:after="0" w:line="264" w:lineRule="auto"/>
        <w:jc w:val="both"/>
        <w:rPr>
          <w:lang w:val="ru-RU"/>
        </w:rPr>
      </w:pPr>
      <w:r w:rsidRPr="00722587">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D04A73" w:rsidRDefault="00722587">
      <w:pPr>
        <w:spacing w:after="0" w:line="264" w:lineRule="auto"/>
        <w:ind w:firstLine="600"/>
        <w:jc w:val="both"/>
      </w:pPr>
      <w:r>
        <w:rPr>
          <w:rFonts w:ascii="Times New Roman" w:hAnsi="Times New Roman"/>
          <w:b/>
          <w:color w:val="000000"/>
          <w:sz w:val="28"/>
        </w:rPr>
        <w:t>Экологическое воспитание:</w:t>
      </w:r>
    </w:p>
    <w:p w:rsidR="00D04A73" w:rsidRPr="00722587" w:rsidRDefault="00722587" w:rsidP="00D353E9">
      <w:pPr>
        <w:numPr>
          <w:ilvl w:val="0"/>
          <w:numId w:val="10"/>
        </w:numPr>
        <w:spacing w:after="0" w:line="264" w:lineRule="auto"/>
        <w:jc w:val="both"/>
        <w:rPr>
          <w:lang w:val="ru-RU"/>
        </w:rPr>
      </w:pPr>
      <w:r w:rsidRPr="00722587">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D04A73" w:rsidRPr="00722587" w:rsidRDefault="00722587" w:rsidP="00D353E9">
      <w:pPr>
        <w:numPr>
          <w:ilvl w:val="0"/>
          <w:numId w:val="10"/>
        </w:numPr>
        <w:spacing w:after="0" w:line="264" w:lineRule="auto"/>
        <w:jc w:val="both"/>
        <w:rPr>
          <w:lang w:val="ru-RU"/>
        </w:rPr>
      </w:pPr>
      <w:r w:rsidRPr="00722587">
        <w:rPr>
          <w:rFonts w:ascii="Times New Roman" w:hAnsi="Times New Roman"/>
          <w:color w:val="000000"/>
          <w:sz w:val="28"/>
          <w:lang w:val="ru-RU"/>
        </w:rPr>
        <w:t>неприятие действий, приносящих ей вред.</w:t>
      </w:r>
    </w:p>
    <w:p w:rsidR="00D04A73" w:rsidRDefault="00722587">
      <w:pPr>
        <w:spacing w:after="0" w:line="264" w:lineRule="auto"/>
        <w:ind w:firstLine="600"/>
        <w:jc w:val="both"/>
      </w:pPr>
      <w:r>
        <w:rPr>
          <w:rFonts w:ascii="Times New Roman" w:hAnsi="Times New Roman"/>
          <w:b/>
          <w:color w:val="000000"/>
          <w:sz w:val="28"/>
        </w:rPr>
        <w:t>Ценности научного познания:</w:t>
      </w:r>
    </w:p>
    <w:p w:rsidR="00D04A73" w:rsidRPr="00722587" w:rsidRDefault="00722587" w:rsidP="00D353E9">
      <w:pPr>
        <w:numPr>
          <w:ilvl w:val="0"/>
          <w:numId w:val="11"/>
        </w:numPr>
        <w:spacing w:after="0" w:line="264" w:lineRule="auto"/>
        <w:jc w:val="both"/>
        <w:rPr>
          <w:lang w:val="ru-RU"/>
        </w:rPr>
      </w:pPr>
      <w:r w:rsidRPr="00722587">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D04A73" w:rsidRPr="00722587" w:rsidRDefault="00722587" w:rsidP="00D353E9">
      <w:pPr>
        <w:numPr>
          <w:ilvl w:val="0"/>
          <w:numId w:val="11"/>
        </w:numPr>
        <w:spacing w:after="0" w:line="264" w:lineRule="auto"/>
        <w:jc w:val="both"/>
        <w:rPr>
          <w:lang w:val="ru-RU"/>
        </w:rPr>
      </w:pPr>
      <w:r w:rsidRPr="00722587">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D04A73" w:rsidRPr="00722587" w:rsidRDefault="00722587" w:rsidP="00D353E9">
      <w:pPr>
        <w:numPr>
          <w:ilvl w:val="0"/>
          <w:numId w:val="11"/>
        </w:numPr>
        <w:spacing w:after="0" w:line="264" w:lineRule="auto"/>
        <w:jc w:val="both"/>
        <w:rPr>
          <w:lang w:val="ru-RU"/>
        </w:rPr>
      </w:pPr>
      <w:r w:rsidRPr="00722587">
        <w:rPr>
          <w:rFonts w:ascii="Times New Roman" w:hAnsi="Times New Roman"/>
          <w:color w:val="000000"/>
          <w:sz w:val="28"/>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rsidR="00D04A73" w:rsidRPr="00722587" w:rsidRDefault="00D04A73">
      <w:pPr>
        <w:spacing w:after="0" w:line="264" w:lineRule="auto"/>
        <w:ind w:left="120"/>
        <w:jc w:val="both"/>
        <w:rPr>
          <w:lang w:val="ru-RU"/>
        </w:rPr>
      </w:pPr>
    </w:p>
    <w:p w:rsidR="00D04A73" w:rsidRPr="00722587" w:rsidRDefault="00722587">
      <w:pPr>
        <w:spacing w:after="0" w:line="264" w:lineRule="auto"/>
        <w:ind w:left="120"/>
        <w:jc w:val="both"/>
        <w:rPr>
          <w:lang w:val="ru-RU"/>
        </w:rPr>
      </w:pPr>
      <w:r w:rsidRPr="00722587">
        <w:rPr>
          <w:rFonts w:ascii="Times New Roman" w:hAnsi="Times New Roman"/>
          <w:b/>
          <w:color w:val="000000"/>
          <w:sz w:val="28"/>
          <w:lang w:val="ru-RU"/>
        </w:rPr>
        <w:t>МЕТАПРЕДМЕТНЫЕ РЕЗУЛЬТАТЫ</w:t>
      </w:r>
    </w:p>
    <w:p w:rsidR="00D04A73" w:rsidRPr="00722587" w:rsidRDefault="00D04A73">
      <w:pPr>
        <w:spacing w:after="0" w:line="264" w:lineRule="auto"/>
        <w:ind w:left="120"/>
        <w:jc w:val="both"/>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D04A73" w:rsidRDefault="00722587">
      <w:pPr>
        <w:spacing w:after="0" w:line="264" w:lineRule="auto"/>
        <w:ind w:firstLine="600"/>
        <w:jc w:val="both"/>
      </w:pPr>
      <w:r>
        <w:rPr>
          <w:rFonts w:ascii="Times New Roman" w:hAnsi="Times New Roman"/>
          <w:i/>
          <w:color w:val="000000"/>
          <w:sz w:val="28"/>
        </w:rPr>
        <w:t>базовые логические действия:</w:t>
      </w:r>
    </w:p>
    <w:p w:rsidR="00D04A73" w:rsidRPr="00722587" w:rsidRDefault="00722587" w:rsidP="00D353E9">
      <w:pPr>
        <w:numPr>
          <w:ilvl w:val="0"/>
          <w:numId w:val="12"/>
        </w:numPr>
        <w:spacing w:after="0" w:line="264" w:lineRule="auto"/>
        <w:jc w:val="both"/>
        <w:rPr>
          <w:lang w:val="ru-RU"/>
        </w:rPr>
      </w:pPr>
      <w:r w:rsidRPr="00722587">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D04A73" w:rsidRPr="00722587" w:rsidRDefault="00722587" w:rsidP="00D353E9">
      <w:pPr>
        <w:numPr>
          <w:ilvl w:val="0"/>
          <w:numId w:val="12"/>
        </w:numPr>
        <w:spacing w:after="0" w:line="264" w:lineRule="auto"/>
        <w:jc w:val="both"/>
        <w:rPr>
          <w:lang w:val="ru-RU"/>
        </w:rPr>
      </w:pPr>
      <w:r w:rsidRPr="00722587">
        <w:rPr>
          <w:rFonts w:ascii="Times New Roman" w:hAnsi="Times New Roman"/>
          <w:color w:val="000000"/>
          <w:sz w:val="28"/>
          <w:lang w:val="ru-RU"/>
        </w:rPr>
        <w:t>объединять произведения по жанру, авторской принадлежности;</w:t>
      </w:r>
    </w:p>
    <w:p w:rsidR="00D04A73" w:rsidRPr="00722587" w:rsidRDefault="00722587" w:rsidP="00D353E9">
      <w:pPr>
        <w:numPr>
          <w:ilvl w:val="0"/>
          <w:numId w:val="12"/>
        </w:numPr>
        <w:spacing w:after="0" w:line="264" w:lineRule="auto"/>
        <w:jc w:val="both"/>
        <w:rPr>
          <w:lang w:val="ru-RU"/>
        </w:rPr>
      </w:pPr>
      <w:r w:rsidRPr="00722587">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D04A73" w:rsidRPr="00722587" w:rsidRDefault="00722587" w:rsidP="00D353E9">
      <w:pPr>
        <w:numPr>
          <w:ilvl w:val="0"/>
          <w:numId w:val="12"/>
        </w:numPr>
        <w:spacing w:after="0" w:line="264" w:lineRule="auto"/>
        <w:jc w:val="both"/>
        <w:rPr>
          <w:lang w:val="ru-RU"/>
        </w:rPr>
      </w:pPr>
      <w:r w:rsidRPr="00722587">
        <w:rPr>
          <w:rFonts w:ascii="Times New Roman" w:hAnsi="Times New Roman"/>
          <w:color w:val="000000"/>
          <w:sz w:val="28"/>
          <w:lang w:val="ru-RU"/>
        </w:rPr>
        <w:lastRenderedPageBreak/>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D04A73" w:rsidRPr="00722587" w:rsidRDefault="00722587" w:rsidP="00D353E9">
      <w:pPr>
        <w:numPr>
          <w:ilvl w:val="0"/>
          <w:numId w:val="12"/>
        </w:numPr>
        <w:spacing w:after="0" w:line="264" w:lineRule="auto"/>
        <w:jc w:val="both"/>
        <w:rPr>
          <w:lang w:val="ru-RU"/>
        </w:rPr>
      </w:pPr>
      <w:r w:rsidRPr="00722587">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D04A73" w:rsidRPr="00722587" w:rsidRDefault="00722587" w:rsidP="00D353E9">
      <w:pPr>
        <w:numPr>
          <w:ilvl w:val="0"/>
          <w:numId w:val="12"/>
        </w:numPr>
        <w:spacing w:after="0" w:line="264" w:lineRule="auto"/>
        <w:jc w:val="both"/>
        <w:rPr>
          <w:lang w:val="ru-RU"/>
        </w:rPr>
      </w:pPr>
      <w:r w:rsidRPr="00722587">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D04A73" w:rsidRDefault="00722587">
      <w:pPr>
        <w:spacing w:after="0" w:line="264" w:lineRule="auto"/>
        <w:ind w:firstLine="600"/>
        <w:jc w:val="both"/>
      </w:pPr>
      <w:r>
        <w:rPr>
          <w:rFonts w:ascii="Times New Roman" w:hAnsi="Times New Roman"/>
          <w:i/>
          <w:color w:val="000000"/>
          <w:sz w:val="28"/>
        </w:rPr>
        <w:t>базовые исследовательские действия:</w:t>
      </w:r>
    </w:p>
    <w:p w:rsidR="00D04A73" w:rsidRPr="00722587" w:rsidRDefault="00722587" w:rsidP="00D353E9">
      <w:pPr>
        <w:numPr>
          <w:ilvl w:val="0"/>
          <w:numId w:val="13"/>
        </w:numPr>
        <w:spacing w:after="0" w:line="264" w:lineRule="auto"/>
        <w:jc w:val="both"/>
        <w:rPr>
          <w:lang w:val="ru-RU"/>
        </w:rPr>
      </w:pPr>
      <w:r w:rsidRPr="00722587">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D04A73" w:rsidRPr="00722587" w:rsidRDefault="00722587" w:rsidP="00D353E9">
      <w:pPr>
        <w:numPr>
          <w:ilvl w:val="0"/>
          <w:numId w:val="13"/>
        </w:numPr>
        <w:spacing w:after="0" w:line="264" w:lineRule="auto"/>
        <w:jc w:val="both"/>
        <w:rPr>
          <w:lang w:val="ru-RU"/>
        </w:rPr>
      </w:pPr>
      <w:r w:rsidRPr="00722587">
        <w:rPr>
          <w:rFonts w:ascii="Times New Roman" w:hAnsi="Times New Roman"/>
          <w:color w:val="000000"/>
          <w:sz w:val="28"/>
          <w:lang w:val="ru-RU"/>
        </w:rPr>
        <w:t>формулировать с помощью учителя цель, планировать изменения объекта, ситуации;</w:t>
      </w:r>
    </w:p>
    <w:p w:rsidR="00D04A73" w:rsidRPr="00722587" w:rsidRDefault="00722587" w:rsidP="00D353E9">
      <w:pPr>
        <w:numPr>
          <w:ilvl w:val="0"/>
          <w:numId w:val="13"/>
        </w:numPr>
        <w:spacing w:after="0" w:line="264" w:lineRule="auto"/>
        <w:jc w:val="both"/>
        <w:rPr>
          <w:lang w:val="ru-RU"/>
        </w:rPr>
      </w:pPr>
      <w:r w:rsidRPr="00722587">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D04A73" w:rsidRPr="00722587" w:rsidRDefault="00722587" w:rsidP="00D353E9">
      <w:pPr>
        <w:numPr>
          <w:ilvl w:val="0"/>
          <w:numId w:val="13"/>
        </w:numPr>
        <w:spacing w:after="0" w:line="264" w:lineRule="auto"/>
        <w:jc w:val="both"/>
        <w:rPr>
          <w:lang w:val="ru-RU"/>
        </w:rPr>
      </w:pPr>
      <w:r w:rsidRPr="00722587">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D04A73" w:rsidRPr="00722587" w:rsidRDefault="00722587" w:rsidP="00D353E9">
      <w:pPr>
        <w:numPr>
          <w:ilvl w:val="0"/>
          <w:numId w:val="13"/>
        </w:numPr>
        <w:spacing w:after="0" w:line="264" w:lineRule="auto"/>
        <w:jc w:val="both"/>
        <w:rPr>
          <w:lang w:val="ru-RU"/>
        </w:rPr>
      </w:pPr>
      <w:r w:rsidRPr="00722587">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D04A73" w:rsidRPr="00722587" w:rsidRDefault="00722587" w:rsidP="00D353E9">
      <w:pPr>
        <w:numPr>
          <w:ilvl w:val="0"/>
          <w:numId w:val="13"/>
        </w:numPr>
        <w:spacing w:after="0" w:line="264" w:lineRule="auto"/>
        <w:jc w:val="both"/>
        <w:rPr>
          <w:lang w:val="ru-RU"/>
        </w:rPr>
      </w:pPr>
      <w:r w:rsidRPr="00722587">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D04A73" w:rsidRDefault="00722587">
      <w:pPr>
        <w:spacing w:after="0" w:line="264" w:lineRule="auto"/>
        <w:ind w:firstLine="600"/>
        <w:jc w:val="both"/>
      </w:pPr>
      <w:r>
        <w:rPr>
          <w:rFonts w:ascii="Times New Roman" w:hAnsi="Times New Roman"/>
          <w:i/>
          <w:color w:val="000000"/>
          <w:sz w:val="28"/>
        </w:rPr>
        <w:t>работа с информацией:</w:t>
      </w:r>
    </w:p>
    <w:p w:rsidR="00D04A73" w:rsidRDefault="00722587" w:rsidP="00D353E9">
      <w:pPr>
        <w:numPr>
          <w:ilvl w:val="0"/>
          <w:numId w:val="14"/>
        </w:numPr>
        <w:spacing w:after="0" w:line="264" w:lineRule="auto"/>
        <w:jc w:val="both"/>
      </w:pPr>
      <w:r>
        <w:rPr>
          <w:rFonts w:ascii="Times New Roman" w:hAnsi="Times New Roman"/>
          <w:color w:val="000000"/>
          <w:sz w:val="28"/>
        </w:rPr>
        <w:t>выбирать источник получения информации;</w:t>
      </w:r>
    </w:p>
    <w:p w:rsidR="00D04A73" w:rsidRPr="00722587" w:rsidRDefault="00722587" w:rsidP="00D353E9">
      <w:pPr>
        <w:numPr>
          <w:ilvl w:val="0"/>
          <w:numId w:val="14"/>
        </w:numPr>
        <w:spacing w:after="0" w:line="264" w:lineRule="auto"/>
        <w:jc w:val="both"/>
        <w:rPr>
          <w:lang w:val="ru-RU"/>
        </w:rPr>
      </w:pPr>
      <w:r w:rsidRPr="00722587">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D04A73" w:rsidRPr="00722587" w:rsidRDefault="00722587" w:rsidP="00D353E9">
      <w:pPr>
        <w:numPr>
          <w:ilvl w:val="0"/>
          <w:numId w:val="14"/>
        </w:numPr>
        <w:spacing w:after="0" w:line="264" w:lineRule="auto"/>
        <w:jc w:val="both"/>
        <w:rPr>
          <w:lang w:val="ru-RU"/>
        </w:rPr>
      </w:pPr>
      <w:r w:rsidRPr="00722587">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D04A73" w:rsidRPr="00722587" w:rsidRDefault="00722587" w:rsidP="00D353E9">
      <w:pPr>
        <w:numPr>
          <w:ilvl w:val="0"/>
          <w:numId w:val="14"/>
        </w:numPr>
        <w:spacing w:after="0" w:line="264" w:lineRule="auto"/>
        <w:jc w:val="both"/>
        <w:rPr>
          <w:lang w:val="ru-RU"/>
        </w:rPr>
      </w:pPr>
      <w:r w:rsidRPr="00722587">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D04A73" w:rsidRPr="00722587" w:rsidRDefault="00722587" w:rsidP="00D353E9">
      <w:pPr>
        <w:numPr>
          <w:ilvl w:val="0"/>
          <w:numId w:val="14"/>
        </w:numPr>
        <w:spacing w:after="0" w:line="264" w:lineRule="auto"/>
        <w:jc w:val="both"/>
        <w:rPr>
          <w:lang w:val="ru-RU"/>
        </w:rPr>
      </w:pPr>
      <w:r w:rsidRPr="00722587">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D04A73" w:rsidRPr="00722587" w:rsidRDefault="00722587" w:rsidP="00D353E9">
      <w:pPr>
        <w:numPr>
          <w:ilvl w:val="0"/>
          <w:numId w:val="14"/>
        </w:numPr>
        <w:spacing w:after="0" w:line="264" w:lineRule="auto"/>
        <w:jc w:val="both"/>
        <w:rPr>
          <w:lang w:val="ru-RU"/>
        </w:rPr>
      </w:pPr>
      <w:r w:rsidRPr="00722587">
        <w:rPr>
          <w:rFonts w:ascii="Times New Roman" w:hAnsi="Times New Roman"/>
          <w:color w:val="000000"/>
          <w:sz w:val="28"/>
          <w:lang w:val="ru-RU"/>
        </w:rPr>
        <w:t>самостоятельно создавать схемы, таблицы для представления информации.</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К концу обучения в начальной школе у обучающегося формируются </w:t>
      </w:r>
      <w:r w:rsidRPr="00722587">
        <w:rPr>
          <w:rFonts w:ascii="Times New Roman" w:hAnsi="Times New Roman"/>
          <w:b/>
          <w:color w:val="000000"/>
          <w:sz w:val="28"/>
          <w:lang w:val="ru-RU"/>
        </w:rPr>
        <w:t xml:space="preserve">коммуникативные </w:t>
      </w:r>
      <w:r w:rsidRPr="00722587">
        <w:rPr>
          <w:rFonts w:ascii="Times New Roman" w:hAnsi="Times New Roman"/>
          <w:color w:val="000000"/>
          <w:sz w:val="28"/>
          <w:lang w:val="ru-RU"/>
        </w:rPr>
        <w:t>универсальные учебные действия:</w:t>
      </w:r>
    </w:p>
    <w:p w:rsidR="00D04A73" w:rsidRDefault="00722587">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D04A73" w:rsidRPr="00722587" w:rsidRDefault="00722587" w:rsidP="00D353E9">
      <w:pPr>
        <w:numPr>
          <w:ilvl w:val="0"/>
          <w:numId w:val="15"/>
        </w:numPr>
        <w:spacing w:after="0" w:line="264" w:lineRule="auto"/>
        <w:jc w:val="both"/>
        <w:rPr>
          <w:lang w:val="ru-RU"/>
        </w:rPr>
      </w:pPr>
      <w:r w:rsidRPr="0072258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D04A73" w:rsidRPr="00722587" w:rsidRDefault="00722587" w:rsidP="00D353E9">
      <w:pPr>
        <w:numPr>
          <w:ilvl w:val="0"/>
          <w:numId w:val="15"/>
        </w:numPr>
        <w:spacing w:after="0" w:line="264" w:lineRule="auto"/>
        <w:jc w:val="both"/>
        <w:rPr>
          <w:lang w:val="ru-RU"/>
        </w:rPr>
      </w:pPr>
      <w:r w:rsidRPr="00722587">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D04A73" w:rsidRPr="00722587" w:rsidRDefault="00722587" w:rsidP="00D353E9">
      <w:pPr>
        <w:numPr>
          <w:ilvl w:val="0"/>
          <w:numId w:val="15"/>
        </w:numPr>
        <w:spacing w:after="0" w:line="264" w:lineRule="auto"/>
        <w:jc w:val="both"/>
        <w:rPr>
          <w:lang w:val="ru-RU"/>
        </w:rPr>
      </w:pPr>
      <w:r w:rsidRPr="00722587">
        <w:rPr>
          <w:rFonts w:ascii="Times New Roman" w:hAnsi="Times New Roman"/>
          <w:color w:val="000000"/>
          <w:sz w:val="28"/>
          <w:lang w:val="ru-RU"/>
        </w:rPr>
        <w:lastRenderedPageBreak/>
        <w:t>признавать возможность существования разных точек зрения;</w:t>
      </w:r>
    </w:p>
    <w:p w:rsidR="00D04A73" w:rsidRPr="00722587" w:rsidRDefault="00722587" w:rsidP="00D353E9">
      <w:pPr>
        <w:numPr>
          <w:ilvl w:val="0"/>
          <w:numId w:val="15"/>
        </w:numPr>
        <w:spacing w:after="0" w:line="264" w:lineRule="auto"/>
        <w:jc w:val="both"/>
        <w:rPr>
          <w:lang w:val="ru-RU"/>
        </w:rPr>
      </w:pPr>
      <w:r w:rsidRPr="00722587">
        <w:rPr>
          <w:rFonts w:ascii="Times New Roman" w:hAnsi="Times New Roman"/>
          <w:color w:val="000000"/>
          <w:sz w:val="28"/>
          <w:lang w:val="ru-RU"/>
        </w:rPr>
        <w:t>корректно и аргументированно высказывать своё мнение;</w:t>
      </w:r>
    </w:p>
    <w:p w:rsidR="00D04A73" w:rsidRPr="00722587" w:rsidRDefault="00722587" w:rsidP="00D353E9">
      <w:pPr>
        <w:numPr>
          <w:ilvl w:val="0"/>
          <w:numId w:val="15"/>
        </w:numPr>
        <w:spacing w:after="0" w:line="264" w:lineRule="auto"/>
        <w:jc w:val="both"/>
        <w:rPr>
          <w:lang w:val="ru-RU"/>
        </w:rPr>
      </w:pPr>
      <w:r w:rsidRPr="00722587">
        <w:rPr>
          <w:rFonts w:ascii="Times New Roman" w:hAnsi="Times New Roman"/>
          <w:color w:val="000000"/>
          <w:sz w:val="28"/>
          <w:lang w:val="ru-RU"/>
        </w:rPr>
        <w:t>строить речевое высказывание в соответствии с поставленной задачей;</w:t>
      </w:r>
    </w:p>
    <w:p w:rsidR="00D04A73" w:rsidRPr="00722587" w:rsidRDefault="00722587" w:rsidP="00D353E9">
      <w:pPr>
        <w:numPr>
          <w:ilvl w:val="0"/>
          <w:numId w:val="15"/>
        </w:numPr>
        <w:spacing w:after="0" w:line="264" w:lineRule="auto"/>
        <w:jc w:val="both"/>
        <w:rPr>
          <w:lang w:val="ru-RU"/>
        </w:rPr>
      </w:pPr>
      <w:r w:rsidRPr="00722587">
        <w:rPr>
          <w:rFonts w:ascii="Times New Roman" w:hAnsi="Times New Roman"/>
          <w:color w:val="000000"/>
          <w:sz w:val="28"/>
          <w:lang w:val="ru-RU"/>
        </w:rPr>
        <w:t>создавать устные и письменные тексты (описание, рассуждение, повествование);</w:t>
      </w:r>
    </w:p>
    <w:p w:rsidR="00D04A73" w:rsidRDefault="00722587" w:rsidP="00D353E9">
      <w:pPr>
        <w:numPr>
          <w:ilvl w:val="0"/>
          <w:numId w:val="15"/>
        </w:numPr>
        <w:spacing w:after="0" w:line="264" w:lineRule="auto"/>
        <w:jc w:val="both"/>
      </w:pPr>
      <w:r>
        <w:rPr>
          <w:rFonts w:ascii="Times New Roman" w:hAnsi="Times New Roman"/>
          <w:color w:val="000000"/>
          <w:sz w:val="28"/>
        </w:rPr>
        <w:t>готовить небольшие публичные выступления;</w:t>
      </w:r>
    </w:p>
    <w:p w:rsidR="00D04A73" w:rsidRPr="00722587" w:rsidRDefault="00722587" w:rsidP="00D353E9">
      <w:pPr>
        <w:numPr>
          <w:ilvl w:val="0"/>
          <w:numId w:val="15"/>
        </w:numPr>
        <w:spacing w:after="0" w:line="264" w:lineRule="auto"/>
        <w:jc w:val="both"/>
        <w:rPr>
          <w:lang w:val="ru-RU"/>
        </w:rPr>
      </w:pPr>
      <w:r w:rsidRPr="00722587">
        <w:rPr>
          <w:rFonts w:ascii="Times New Roman" w:hAnsi="Times New Roman"/>
          <w:color w:val="000000"/>
          <w:sz w:val="28"/>
          <w:lang w:val="ru-RU"/>
        </w:rPr>
        <w:t>подбирать иллюстративный материал (рисунки, фото, плакаты) к тексту выступления.</w:t>
      </w: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 xml:space="preserve">К концу обучения в начальной школе у обучающегося формируются </w:t>
      </w:r>
      <w:r w:rsidRPr="00722587">
        <w:rPr>
          <w:rFonts w:ascii="Times New Roman" w:hAnsi="Times New Roman"/>
          <w:b/>
          <w:color w:val="000000"/>
          <w:sz w:val="28"/>
          <w:lang w:val="ru-RU"/>
        </w:rPr>
        <w:t>регулятивные</w:t>
      </w:r>
      <w:r w:rsidRPr="00722587">
        <w:rPr>
          <w:rFonts w:ascii="Times New Roman" w:hAnsi="Times New Roman"/>
          <w:color w:val="000000"/>
          <w:sz w:val="28"/>
          <w:lang w:val="ru-RU"/>
        </w:rPr>
        <w:t xml:space="preserve"> универсальные учебные действия:</w:t>
      </w:r>
    </w:p>
    <w:p w:rsidR="00D04A73" w:rsidRDefault="00722587">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D04A73" w:rsidRPr="00722587" w:rsidRDefault="00722587" w:rsidP="00D353E9">
      <w:pPr>
        <w:numPr>
          <w:ilvl w:val="0"/>
          <w:numId w:val="16"/>
        </w:numPr>
        <w:spacing w:after="0" w:line="264" w:lineRule="auto"/>
        <w:jc w:val="both"/>
        <w:rPr>
          <w:lang w:val="ru-RU"/>
        </w:rPr>
      </w:pPr>
      <w:r w:rsidRPr="00722587">
        <w:rPr>
          <w:rFonts w:ascii="Times New Roman" w:hAnsi="Times New Roman"/>
          <w:color w:val="000000"/>
          <w:sz w:val="28"/>
          <w:lang w:val="ru-RU"/>
        </w:rPr>
        <w:t>планировать действия по решению учебной задачи для получения результата;</w:t>
      </w:r>
    </w:p>
    <w:p w:rsidR="00D04A73" w:rsidRDefault="00722587" w:rsidP="00D353E9">
      <w:pPr>
        <w:numPr>
          <w:ilvl w:val="0"/>
          <w:numId w:val="16"/>
        </w:numPr>
        <w:spacing w:after="0" w:line="264" w:lineRule="auto"/>
        <w:jc w:val="both"/>
      </w:pPr>
      <w:r>
        <w:rPr>
          <w:rFonts w:ascii="Times New Roman" w:hAnsi="Times New Roman"/>
          <w:color w:val="000000"/>
          <w:sz w:val="28"/>
        </w:rPr>
        <w:t>выстраивать последовательность выбранных действий;</w:t>
      </w:r>
    </w:p>
    <w:p w:rsidR="00D04A73" w:rsidRDefault="00722587">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D04A73" w:rsidRPr="00722587" w:rsidRDefault="00722587" w:rsidP="00D353E9">
      <w:pPr>
        <w:numPr>
          <w:ilvl w:val="0"/>
          <w:numId w:val="17"/>
        </w:numPr>
        <w:spacing w:after="0" w:line="264" w:lineRule="auto"/>
        <w:jc w:val="both"/>
        <w:rPr>
          <w:lang w:val="ru-RU"/>
        </w:rPr>
      </w:pPr>
      <w:r w:rsidRPr="00722587">
        <w:rPr>
          <w:rFonts w:ascii="Times New Roman" w:hAnsi="Times New Roman"/>
          <w:color w:val="000000"/>
          <w:sz w:val="28"/>
          <w:lang w:val="ru-RU"/>
        </w:rPr>
        <w:t>устанавливать причины успеха/неудач учебной деятельности;</w:t>
      </w:r>
    </w:p>
    <w:p w:rsidR="00D04A73" w:rsidRPr="00722587" w:rsidRDefault="00722587" w:rsidP="00D353E9">
      <w:pPr>
        <w:numPr>
          <w:ilvl w:val="0"/>
          <w:numId w:val="17"/>
        </w:numPr>
        <w:spacing w:after="0" w:line="264" w:lineRule="auto"/>
        <w:jc w:val="both"/>
        <w:rPr>
          <w:lang w:val="ru-RU"/>
        </w:rPr>
      </w:pPr>
      <w:r w:rsidRPr="00722587">
        <w:rPr>
          <w:rFonts w:ascii="Times New Roman" w:hAnsi="Times New Roman"/>
          <w:color w:val="000000"/>
          <w:sz w:val="28"/>
          <w:lang w:val="ru-RU"/>
        </w:rPr>
        <w:t>корректировать свои учебные действия для преодоления ошибок.</w:t>
      </w:r>
    </w:p>
    <w:p w:rsidR="00D04A73" w:rsidRDefault="00722587">
      <w:pPr>
        <w:spacing w:after="0" w:line="264" w:lineRule="auto"/>
        <w:ind w:left="120"/>
        <w:jc w:val="both"/>
      </w:pPr>
      <w:r>
        <w:rPr>
          <w:rFonts w:ascii="Times New Roman" w:hAnsi="Times New Roman"/>
          <w:color w:val="000000"/>
          <w:sz w:val="28"/>
        </w:rPr>
        <w:t>Совместная деятельность:</w:t>
      </w:r>
    </w:p>
    <w:p w:rsidR="00D04A73" w:rsidRPr="00722587" w:rsidRDefault="00722587" w:rsidP="00D353E9">
      <w:pPr>
        <w:numPr>
          <w:ilvl w:val="0"/>
          <w:numId w:val="18"/>
        </w:numPr>
        <w:spacing w:after="0" w:line="264" w:lineRule="auto"/>
        <w:jc w:val="both"/>
        <w:rPr>
          <w:lang w:val="ru-RU"/>
        </w:rPr>
      </w:pPr>
      <w:r w:rsidRPr="00722587">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D04A73" w:rsidRPr="00722587" w:rsidRDefault="00722587" w:rsidP="00D353E9">
      <w:pPr>
        <w:numPr>
          <w:ilvl w:val="0"/>
          <w:numId w:val="18"/>
        </w:numPr>
        <w:spacing w:after="0" w:line="264" w:lineRule="auto"/>
        <w:jc w:val="both"/>
        <w:rPr>
          <w:lang w:val="ru-RU"/>
        </w:rPr>
      </w:pPr>
      <w:r w:rsidRPr="0072258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04A73" w:rsidRPr="00722587" w:rsidRDefault="00722587" w:rsidP="00D353E9">
      <w:pPr>
        <w:numPr>
          <w:ilvl w:val="0"/>
          <w:numId w:val="18"/>
        </w:numPr>
        <w:spacing w:after="0" w:line="264" w:lineRule="auto"/>
        <w:jc w:val="both"/>
        <w:rPr>
          <w:lang w:val="ru-RU"/>
        </w:rPr>
      </w:pPr>
      <w:r w:rsidRPr="00722587">
        <w:rPr>
          <w:rFonts w:ascii="Times New Roman" w:hAnsi="Times New Roman"/>
          <w:color w:val="000000"/>
          <w:sz w:val="28"/>
          <w:lang w:val="ru-RU"/>
        </w:rPr>
        <w:t>проявлять готовность руководить, выполнять поручения, подчиняться;</w:t>
      </w:r>
    </w:p>
    <w:p w:rsidR="00D04A73" w:rsidRPr="00722587" w:rsidRDefault="00722587" w:rsidP="00D353E9">
      <w:pPr>
        <w:numPr>
          <w:ilvl w:val="0"/>
          <w:numId w:val="18"/>
        </w:numPr>
        <w:spacing w:after="0" w:line="264" w:lineRule="auto"/>
        <w:jc w:val="both"/>
        <w:rPr>
          <w:lang w:val="ru-RU"/>
        </w:rPr>
      </w:pPr>
      <w:r w:rsidRPr="00722587">
        <w:rPr>
          <w:rFonts w:ascii="Times New Roman" w:hAnsi="Times New Roman"/>
          <w:color w:val="000000"/>
          <w:sz w:val="28"/>
          <w:lang w:val="ru-RU"/>
        </w:rPr>
        <w:t>ответственно выполнять свою часть работы;</w:t>
      </w:r>
    </w:p>
    <w:p w:rsidR="00D04A73" w:rsidRPr="00722587" w:rsidRDefault="00722587" w:rsidP="00D353E9">
      <w:pPr>
        <w:numPr>
          <w:ilvl w:val="0"/>
          <w:numId w:val="18"/>
        </w:numPr>
        <w:spacing w:after="0" w:line="264" w:lineRule="auto"/>
        <w:jc w:val="both"/>
        <w:rPr>
          <w:lang w:val="ru-RU"/>
        </w:rPr>
      </w:pPr>
      <w:r w:rsidRPr="00722587">
        <w:rPr>
          <w:rFonts w:ascii="Times New Roman" w:hAnsi="Times New Roman"/>
          <w:color w:val="000000"/>
          <w:sz w:val="28"/>
          <w:lang w:val="ru-RU"/>
        </w:rPr>
        <w:t>оценивать свой вклад в общий результат;</w:t>
      </w:r>
    </w:p>
    <w:p w:rsidR="00D04A73" w:rsidRPr="00722587" w:rsidRDefault="00722587" w:rsidP="00D353E9">
      <w:pPr>
        <w:numPr>
          <w:ilvl w:val="0"/>
          <w:numId w:val="18"/>
        </w:numPr>
        <w:spacing w:after="0" w:line="264" w:lineRule="auto"/>
        <w:jc w:val="both"/>
        <w:rPr>
          <w:lang w:val="ru-RU"/>
        </w:rPr>
      </w:pPr>
      <w:r w:rsidRPr="00722587">
        <w:rPr>
          <w:rFonts w:ascii="Times New Roman" w:hAnsi="Times New Roman"/>
          <w:color w:val="000000"/>
          <w:sz w:val="28"/>
          <w:lang w:val="ru-RU"/>
        </w:rPr>
        <w:t>выполнять совместные проектные задания с опорой на предложенные образцы.</w:t>
      </w:r>
    </w:p>
    <w:p w:rsidR="00D04A73" w:rsidRPr="00722587" w:rsidRDefault="00D04A73">
      <w:pPr>
        <w:spacing w:after="0" w:line="264" w:lineRule="auto"/>
        <w:ind w:left="120"/>
        <w:jc w:val="both"/>
        <w:rPr>
          <w:lang w:val="ru-RU"/>
        </w:rPr>
      </w:pPr>
    </w:p>
    <w:p w:rsidR="00D04A73" w:rsidRPr="00722587" w:rsidRDefault="00722587">
      <w:pPr>
        <w:spacing w:after="0" w:line="264" w:lineRule="auto"/>
        <w:ind w:left="120"/>
        <w:jc w:val="both"/>
        <w:rPr>
          <w:lang w:val="ru-RU"/>
        </w:rPr>
      </w:pPr>
      <w:r w:rsidRPr="00722587">
        <w:rPr>
          <w:rFonts w:ascii="Times New Roman" w:hAnsi="Times New Roman"/>
          <w:b/>
          <w:color w:val="000000"/>
          <w:sz w:val="28"/>
          <w:lang w:val="ru-RU"/>
        </w:rPr>
        <w:t>ПРЕДМЕТНЫЕ РЕЗУЛЬТАТЫ</w:t>
      </w:r>
    </w:p>
    <w:p w:rsidR="00D04A73" w:rsidRPr="00722587" w:rsidRDefault="00D04A73">
      <w:pPr>
        <w:spacing w:after="0" w:line="264" w:lineRule="auto"/>
        <w:ind w:left="120"/>
        <w:jc w:val="both"/>
        <w:rPr>
          <w:lang w:val="ru-RU"/>
        </w:rPr>
      </w:pPr>
    </w:p>
    <w:p w:rsidR="00D04A73" w:rsidRPr="00722587" w:rsidRDefault="00722587">
      <w:pPr>
        <w:spacing w:after="0" w:line="264" w:lineRule="auto"/>
        <w:ind w:firstLine="600"/>
        <w:jc w:val="both"/>
        <w:rPr>
          <w:lang w:val="ru-RU"/>
        </w:rPr>
      </w:pPr>
      <w:r w:rsidRPr="00722587">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D04A73" w:rsidRPr="00722587" w:rsidRDefault="00D04A73">
      <w:pPr>
        <w:spacing w:after="0" w:line="264" w:lineRule="auto"/>
        <w:ind w:left="120"/>
        <w:jc w:val="both"/>
        <w:rPr>
          <w:lang w:val="ru-RU"/>
        </w:rPr>
      </w:pP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w:t>
      </w:r>
      <w:r w:rsidRPr="00722587">
        <w:rPr>
          <w:rFonts w:ascii="Times New Roman" w:hAnsi="Times New Roman"/>
          <w:color w:val="000000"/>
          <w:sz w:val="28"/>
          <w:lang w:val="ru-RU"/>
        </w:rPr>
        <w:lastRenderedPageBreak/>
        <w:t>народов России и мира, ориентироваться в нравственно-этических понятиях в контексте изученных произведений;</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различать художественные произведения и познавательные тексты;</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 xml:space="preserve">объяснять значение незнакомого слова с опорой на контекст и с использованием словаря; находить в тексте примеры использования слов в </w:t>
      </w:r>
      <w:r w:rsidRPr="00722587">
        <w:rPr>
          <w:rFonts w:ascii="Times New Roman" w:hAnsi="Times New Roman"/>
          <w:color w:val="000000"/>
          <w:sz w:val="28"/>
          <w:lang w:val="ru-RU"/>
        </w:rPr>
        <w:lastRenderedPageBreak/>
        <w:t>прямом и переносном значении, средства художественной выразительности (сравнение, эпитет, олицетворение, метафора);</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составлять краткий отзыв о прочитанном произведении по заданному алгоритму;</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D04A73" w:rsidRPr="00722587" w:rsidRDefault="00722587" w:rsidP="00D353E9">
      <w:pPr>
        <w:numPr>
          <w:ilvl w:val="0"/>
          <w:numId w:val="19"/>
        </w:numPr>
        <w:spacing w:after="0" w:line="264" w:lineRule="auto"/>
        <w:jc w:val="both"/>
        <w:rPr>
          <w:lang w:val="ru-RU"/>
        </w:rPr>
      </w:pPr>
      <w:r w:rsidRPr="00722587">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D04A73" w:rsidRPr="00722587" w:rsidRDefault="00D04A73">
      <w:pPr>
        <w:spacing w:after="0" w:line="264" w:lineRule="auto"/>
        <w:ind w:left="120"/>
        <w:jc w:val="both"/>
        <w:rPr>
          <w:lang w:val="ru-RU"/>
        </w:rPr>
      </w:pPr>
    </w:p>
    <w:p w:rsidR="00D04A73" w:rsidRPr="00722587" w:rsidRDefault="00D04A73">
      <w:pPr>
        <w:rPr>
          <w:lang w:val="ru-RU"/>
        </w:rPr>
        <w:sectPr w:rsidR="00D04A73" w:rsidRPr="00722587" w:rsidSect="00722587">
          <w:pgSz w:w="11906" w:h="16383"/>
          <w:pgMar w:top="720" w:right="720" w:bottom="720" w:left="720" w:header="720" w:footer="720" w:gutter="0"/>
          <w:cols w:space="720"/>
          <w:docGrid w:linePitch="299"/>
        </w:sectPr>
      </w:pPr>
    </w:p>
    <w:p w:rsidR="00CF0034" w:rsidRPr="00CF0034" w:rsidRDefault="00722587" w:rsidP="00CF0034">
      <w:pPr>
        <w:pStyle w:val="1"/>
        <w:rPr>
          <w:rFonts w:ascii="Times New Roman" w:eastAsia="Times New Roman" w:hAnsi="Times New Roman" w:cs="Times New Roman"/>
          <w:color w:val="000000"/>
          <w:lang w:val="ru-RU" w:eastAsia="ru-RU"/>
        </w:rPr>
      </w:pPr>
      <w:bookmarkStart w:id="37" w:name="block-86529073"/>
      <w:bookmarkEnd w:id="36"/>
      <w:r w:rsidRPr="00722587">
        <w:rPr>
          <w:rFonts w:ascii="Times New Roman" w:hAnsi="Times New Roman"/>
          <w:color w:val="000000"/>
          <w:lang w:val="ru-RU"/>
        </w:rPr>
        <w:lastRenderedPageBreak/>
        <w:t xml:space="preserve"> </w:t>
      </w:r>
      <w:bookmarkStart w:id="38" w:name="_Toc202907354"/>
      <w:bookmarkStart w:id="39" w:name="_Toc237004201"/>
      <w:r w:rsidR="00CF0034" w:rsidRPr="00CF0034">
        <w:rPr>
          <w:rFonts w:ascii="Times New Roman" w:eastAsia="Times New Roman" w:hAnsi="Times New Roman" w:cs="Times New Roman"/>
          <w:color w:val="000000"/>
          <w:lang w:val="ru-RU" w:eastAsia="ru-RU"/>
        </w:rPr>
        <w:t>ТЕМАТИЧЕСКОЕ ПЛАНИРОВАНИЕ</w:t>
      </w:r>
      <w:bookmarkEnd w:id="38"/>
      <w:bookmarkEnd w:id="39"/>
      <w:r w:rsidR="00CF0034" w:rsidRPr="00CF0034">
        <w:rPr>
          <w:rFonts w:ascii="Times New Roman" w:eastAsia="Times New Roman" w:hAnsi="Times New Roman" w:cs="Times New Roman"/>
          <w:color w:val="000000"/>
          <w:lang w:val="ru-RU" w:eastAsia="ru-RU"/>
        </w:rPr>
        <w:t xml:space="preserve"> </w:t>
      </w:r>
    </w:p>
    <w:tbl>
      <w:tblPr>
        <w:tblW w:w="143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1124"/>
        <w:gridCol w:w="6521"/>
        <w:gridCol w:w="1559"/>
        <w:gridCol w:w="1843"/>
        <w:gridCol w:w="3260"/>
      </w:tblGrid>
      <w:tr w:rsidR="00CF0034" w:rsidRPr="00ED7073" w:rsidTr="00CF0034">
        <w:trPr>
          <w:trHeight w:val="144"/>
        </w:trPr>
        <w:tc>
          <w:tcPr>
            <w:tcW w:w="1124" w:type="dxa"/>
            <w:vMerge w:val="restart"/>
            <w:tcMar>
              <w:top w:w="50" w:type="dxa"/>
              <w:left w:w="100" w:type="dxa"/>
            </w:tcMar>
            <w:vAlign w:val="center"/>
          </w:tcPr>
          <w:p w:rsidR="00CF0034" w:rsidRPr="00CF0034" w:rsidRDefault="00CF0034" w:rsidP="00CF0034">
            <w:pPr>
              <w:spacing w:after="0"/>
              <w:ind w:left="135"/>
              <w:rPr>
                <w:rFonts w:ascii="Aptos" w:eastAsia="Aptos" w:hAnsi="Aptos" w:cs="Aptos"/>
                <w:lang w:val="ru-RU" w:eastAsia="ru-RU"/>
              </w:rPr>
            </w:pPr>
            <w:r w:rsidRPr="00CF0034">
              <w:rPr>
                <w:rFonts w:ascii="Times New Roman" w:eastAsia="Times New Roman" w:hAnsi="Times New Roman" w:cs="Times New Roman"/>
                <w:b/>
                <w:color w:val="000000"/>
                <w:sz w:val="24"/>
                <w:szCs w:val="24"/>
                <w:lang w:val="ru-RU" w:eastAsia="ru-RU"/>
              </w:rPr>
              <w:t xml:space="preserve">№ п/п </w:t>
            </w:r>
          </w:p>
          <w:p w:rsidR="00CF0034" w:rsidRPr="00CF0034" w:rsidRDefault="00CF0034" w:rsidP="00CF0034">
            <w:pPr>
              <w:spacing w:after="0"/>
              <w:ind w:left="135"/>
              <w:rPr>
                <w:rFonts w:ascii="Aptos" w:eastAsia="Aptos" w:hAnsi="Aptos" w:cs="Aptos"/>
                <w:lang w:val="ru-RU" w:eastAsia="ru-RU"/>
              </w:rPr>
            </w:pPr>
          </w:p>
        </w:tc>
        <w:tc>
          <w:tcPr>
            <w:tcW w:w="6521" w:type="dxa"/>
            <w:vMerge w:val="restart"/>
            <w:tcMar>
              <w:top w:w="50" w:type="dxa"/>
              <w:left w:w="100" w:type="dxa"/>
            </w:tcMar>
            <w:vAlign w:val="center"/>
          </w:tcPr>
          <w:p w:rsidR="00CF0034" w:rsidRPr="00CF0034" w:rsidRDefault="00CF0034" w:rsidP="00CF0034">
            <w:pPr>
              <w:spacing w:after="0"/>
              <w:ind w:left="135"/>
              <w:rPr>
                <w:rFonts w:ascii="Aptos" w:eastAsia="Aptos" w:hAnsi="Aptos" w:cs="Aptos"/>
                <w:lang w:val="ru-RU" w:eastAsia="ru-RU"/>
              </w:rPr>
            </w:pPr>
            <w:r w:rsidRPr="00CF0034">
              <w:rPr>
                <w:rFonts w:ascii="Times New Roman" w:eastAsia="Times New Roman" w:hAnsi="Times New Roman" w:cs="Times New Roman"/>
                <w:b/>
                <w:color w:val="000000"/>
                <w:sz w:val="24"/>
                <w:szCs w:val="24"/>
                <w:lang w:val="ru-RU" w:eastAsia="ru-RU"/>
              </w:rPr>
              <w:t xml:space="preserve">Наименование разделов и тем программы </w:t>
            </w:r>
          </w:p>
          <w:p w:rsidR="00CF0034" w:rsidRPr="00CF0034" w:rsidRDefault="00CF0034" w:rsidP="00CF0034">
            <w:pPr>
              <w:spacing w:after="0"/>
              <w:ind w:left="135"/>
              <w:rPr>
                <w:rFonts w:ascii="Aptos" w:eastAsia="Aptos" w:hAnsi="Aptos" w:cs="Aptos"/>
                <w:lang w:val="ru-RU" w:eastAsia="ru-RU"/>
              </w:rPr>
            </w:pPr>
          </w:p>
        </w:tc>
        <w:tc>
          <w:tcPr>
            <w:tcW w:w="3402" w:type="dxa"/>
            <w:gridSpan w:val="2"/>
            <w:tcMar>
              <w:top w:w="50" w:type="dxa"/>
              <w:left w:w="100" w:type="dxa"/>
            </w:tcMar>
            <w:vAlign w:val="center"/>
          </w:tcPr>
          <w:p w:rsidR="00CF0034" w:rsidRPr="00CF0034" w:rsidRDefault="00CF0034" w:rsidP="00CF0034">
            <w:pPr>
              <w:spacing w:after="0"/>
              <w:rPr>
                <w:rFonts w:ascii="Aptos" w:eastAsia="Aptos" w:hAnsi="Aptos" w:cs="Aptos"/>
                <w:lang w:val="ru-RU" w:eastAsia="ru-RU"/>
              </w:rPr>
            </w:pPr>
            <w:r w:rsidRPr="00CF0034">
              <w:rPr>
                <w:rFonts w:ascii="Times New Roman" w:eastAsia="Times New Roman" w:hAnsi="Times New Roman" w:cs="Times New Roman"/>
                <w:b/>
                <w:color w:val="000000"/>
                <w:sz w:val="24"/>
                <w:szCs w:val="24"/>
                <w:lang w:val="ru-RU" w:eastAsia="ru-RU"/>
              </w:rPr>
              <w:t>Количество часов</w:t>
            </w:r>
          </w:p>
        </w:tc>
        <w:tc>
          <w:tcPr>
            <w:tcW w:w="3260" w:type="dxa"/>
            <w:vMerge w:val="restart"/>
            <w:tcMar>
              <w:top w:w="50" w:type="dxa"/>
              <w:left w:w="100" w:type="dxa"/>
            </w:tcMar>
            <w:vAlign w:val="center"/>
          </w:tcPr>
          <w:p w:rsidR="00CF0034" w:rsidRPr="00CF0034" w:rsidRDefault="00CF0034" w:rsidP="00CF0034">
            <w:pPr>
              <w:spacing w:after="0"/>
              <w:ind w:left="135"/>
              <w:rPr>
                <w:rFonts w:ascii="Aptos" w:eastAsia="Aptos" w:hAnsi="Aptos" w:cs="Aptos"/>
                <w:lang w:val="ru-RU" w:eastAsia="ru-RU"/>
              </w:rPr>
            </w:pPr>
            <w:r w:rsidRPr="00CF0034">
              <w:rPr>
                <w:rFonts w:ascii="Times New Roman" w:eastAsia="Times New Roman" w:hAnsi="Times New Roman" w:cs="Times New Roman"/>
                <w:b/>
                <w:color w:val="000000"/>
                <w:sz w:val="24"/>
                <w:szCs w:val="24"/>
                <w:lang w:val="ru-RU" w:eastAsia="ru-RU"/>
              </w:rPr>
              <w:t>Материалы для скачивания из сервиса «Подготовка к уроку» (Учи.ру)</w:t>
            </w:r>
          </w:p>
        </w:tc>
      </w:tr>
      <w:tr w:rsidR="00CF0034" w:rsidRPr="00CF0034" w:rsidTr="00CF0034">
        <w:trPr>
          <w:trHeight w:val="144"/>
        </w:trPr>
        <w:tc>
          <w:tcPr>
            <w:tcW w:w="1124" w:type="dxa"/>
            <w:vMerge/>
            <w:tcMar>
              <w:top w:w="50" w:type="dxa"/>
              <w:left w:w="100" w:type="dxa"/>
            </w:tcMar>
            <w:vAlign w:val="center"/>
          </w:tcPr>
          <w:p w:rsidR="00CF0034" w:rsidRPr="00CF0034" w:rsidRDefault="00CF0034" w:rsidP="00CF0034">
            <w:pPr>
              <w:widowControl w:val="0"/>
              <w:pBdr>
                <w:top w:val="nil"/>
                <w:left w:val="nil"/>
                <w:bottom w:val="nil"/>
                <w:right w:val="nil"/>
                <w:between w:val="nil"/>
              </w:pBdr>
              <w:spacing w:after="0"/>
              <w:rPr>
                <w:rFonts w:ascii="Aptos" w:eastAsia="Aptos" w:hAnsi="Aptos" w:cs="Aptos"/>
                <w:lang w:val="ru-RU" w:eastAsia="ru-RU"/>
              </w:rPr>
            </w:pPr>
          </w:p>
        </w:tc>
        <w:tc>
          <w:tcPr>
            <w:tcW w:w="6521" w:type="dxa"/>
            <w:vMerge/>
            <w:tcMar>
              <w:top w:w="50" w:type="dxa"/>
              <w:left w:w="100" w:type="dxa"/>
            </w:tcMar>
            <w:vAlign w:val="center"/>
          </w:tcPr>
          <w:p w:rsidR="00CF0034" w:rsidRPr="00CF0034" w:rsidRDefault="00CF0034" w:rsidP="00CF0034">
            <w:pPr>
              <w:widowControl w:val="0"/>
              <w:pBdr>
                <w:top w:val="nil"/>
                <w:left w:val="nil"/>
                <w:bottom w:val="nil"/>
                <w:right w:val="nil"/>
                <w:between w:val="nil"/>
              </w:pBdr>
              <w:spacing w:after="0"/>
              <w:rPr>
                <w:rFonts w:ascii="Aptos" w:eastAsia="Aptos" w:hAnsi="Aptos" w:cs="Aptos"/>
                <w:lang w:val="ru-RU" w:eastAsia="ru-RU"/>
              </w:rPr>
            </w:pPr>
          </w:p>
        </w:tc>
        <w:tc>
          <w:tcPr>
            <w:tcW w:w="1559" w:type="dxa"/>
            <w:tcMar>
              <w:top w:w="50" w:type="dxa"/>
              <w:left w:w="100" w:type="dxa"/>
            </w:tcMar>
            <w:vAlign w:val="center"/>
          </w:tcPr>
          <w:p w:rsidR="00CF0034" w:rsidRPr="00CF0034" w:rsidRDefault="00CF0034" w:rsidP="00CF0034">
            <w:pPr>
              <w:spacing w:after="0"/>
              <w:ind w:left="135"/>
              <w:rPr>
                <w:rFonts w:ascii="Aptos" w:eastAsia="Aptos" w:hAnsi="Aptos" w:cs="Aptos"/>
                <w:lang w:val="ru-RU" w:eastAsia="ru-RU"/>
              </w:rPr>
            </w:pPr>
            <w:r w:rsidRPr="00CF0034">
              <w:rPr>
                <w:rFonts w:ascii="Times New Roman" w:eastAsia="Times New Roman" w:hAnsi="Times New Roman" w:cs="Times New Roman"/>
                <w:b/>
                <w:color w:val="000000"/>
                <w:sz w:val="24"/>
                <w:szCs w:val="24"/>
                <w:lang w:val="ru-RU" w:eastAsia="ru-RU"/>
              </w:rPr>
              <w:t xml:space="preserve">Всего </w:t>
            </w:r>
          </w:p>
          <w:p w:rsidR="00CF0034" w:rsidRPr="00CF0034" w:rsidRDefault="00CF0034" w:rsidP="00CF0034">
            <w:pPr>
              <w:spacing w:after="0"/>
              <w:ind w:left="135"/>
              <w:rPr>
                <w:rFonts w:ascii="Aptos" w:eastAsia="Aptos" w:hAnsi="Aptos" w:cs="Aptos"/>
                <w:lang w:val="ru-RU" w:eastAsia="ru-RU"/>
              </w:rPr>
            </w:pPr>
          </w:p>
        </w:tc>
        <w:tc>
          <w:tcPr>
            <w:tcW w:w="1843" w:type="dxa"/>
            <w:tcMar>
              <w:top w:w="50" w:type="dxa"/>
              <w:left w:w="100" w:type="dxa"/>
            </w:tcMar>
            <w:vAlign w:val="center"/>
          </w:tcPr>
          <w:p w:rsidR="00CF0034" w:rsidRPr="00CF0034" w:rsidRDefault="00CF0034" w:rsidP="00CF0034">
            <w:pPr>
              <w:spacing w:after="0"/>
              <w:ind w:left="135"/>
              <w:rPr>
                <w:rFonts w:ascii="Aptos" w:eastAsia="Aptos" w:hAnsi="Aptos" w:cs="Aptos"/>
                <w:lang w:val="ru-RU" w:eastAsia="ru-RU"/>
              </w:rPr>
            </w:pPr>
            <w:r w:rsidRPr="00CF0034">
              <w:rPr>
                <w:rFonts w:ascii="Times New Roman" w:eastAsia="Times New Roman" w:hAnsi="Times New Roman" w:cs="Times New Roman"/>
                <w:b/>
                <w:color w:val="000000"/>
                <w:sz w:val="24"/>
                <w:szCs w:val="24"/>
                <w:lang w:val="ru-RU" w:eastAsia="ru-RU"/>
              </w:rPr>
              <w:t xml:space="preserve">Контрольные работы </w:t>
            </w:r>
          </w:p>
        </w:tc>
        <w:tc>
          <w:tcPr>
            <w:tcW w:w="3260" w:type="dxa"/>
            <w:vMerge/>
            <w:tcMar>
              <w:top w:w="50" w:type="dxa"/>
              <w:left w:w="100" w:type="dxa"/>
            </w:tcMar>
            <w:vAlign w:val="center"/>
          </w:tcPr>
          <w:p w:rsidR="00CF0034" w:rsidRPr="00CF0034" w:rsidRDefault="00CF0034" w:rsidP="00CF0034">
            <w:pPr>
              <w:widowControl w:val="0"/>
              <w:pBdr>
                <w:top w:val="nil"/>
                <w:left w:val="nil"/>
                <w:bottom w:val="nil"/>
                <w:right w:val="nil"/>
                <w:between w:val="nil"/>
              </w:pBdr>
              <w:spacing w:after="0"/>
              <w:rPr>
                <w:rFonts w:ascii="Aptos" w:eastAsia="Aptos" w:hAnsi="Aptos" w:cs="Aptos"/>
                <w:lang w:val="ru-RU" w:eastAsia="ru-RU"/>
              </w:rPr>
            </w:pPr>
          </w:p>
        </w:tc>
      </w:tr>
      <w:tr w:rsidR="00CF0034" w:rsidRPr="00CF0034" w:rsidTr="00CF0034">
        <w:trPr>
          <w:trHeight w:val="144"/>
        </w:trPr>
        <w:tc>
          <w:tcPr>
            <w:tcW w:w="14307" w:type="dxa"/>
            <w:gridSpan w:val="5"/>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Times New Roman" w:hAnsi="Times New Roman" w:cs="Times New Roman"/>
                <w:b/>
                <w:color w:val="000000"/>
                <w:sz w:val="24"/>
                <w:szCs w:val="24"/>
                <w:lang w:val="ru-RU" w:eastAsia="ru-RU"/>
              </w:rPr>
              <w:t>Раздел 1.</w:t>
            </w:r>
            <w:r w:rsidRPr="00CF0034">
              <w:rPr>
                <w:rFonts w:ascii="Times New Roman" w:eastAsia="Times New Roman" w:hAnsi="Times New Roman" w:cs="Times New Roman"/>
                <w:color w:val="000000"/>
                <w:sz w:val="24"/>
                <w:szCs w:val="24"/>
                <w:lang w:val="ru-RU" w:eastAsia="ru-RU"/>
              </w:rPr>
              <w:t xml:space="preserve"> </w:t>
            </w:r>
            <w:r w:rsidRPr="00CF0034">
              <w:rPr>
                <w:rFonts w:ascii="Times New Roman" w:eastAsia="Times New Roman" w:hAnsi="Times New Roman" w:cs="Times New Roman"/>
                <w:b/>
                <w:color w:val="000000"/>
                <w:sz w:val="24"/>
                <w:szCs w:val="24"/>
                <w:lang w:val="ru-RU" w:eastAsia="ru-RU"/>
              </w:rPr>
              <w:t>Систематический курс</w:t>
            </w:r>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Aptos" w:eastAsia="Aptos" w:hAnsi="Aptos" w:cs="Aptos"/>
                <w:lang w:val="ru-RU" w:eastAsia="ru-RU"/>
              </w:rPr>
            </w:pPr>
            <w:r w:rsidRPr="00CF0034">
              <w:rPr>
                <w:rFonts w:ascii="Times New Roman" w:eastAsia="Times New Roman" w:hAnsi="Times New Roman" w:cs="Times New Roman"/>
                <w:color w:val="000000"/>
                <w:sz w:val="24"/>
                <w:szCs w:val="24"/>
                <w:lang w:val="ru-RU" w:eastAsia="ru-RU"/>
              </w:rPr>
              <w:t>1.1</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О Родине, героические страницы истории</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11</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8"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Aptos" w:eastAsia="Aptos" w:hAnsi="Aptos" w:cs="Aptos"/>
                <w:lang w:val="ru-RU" w:eastAsia="ru-RU"/>
              </w:rPr>
            </w:pPr>
            <w:r w:rsidRPr="00CF0034">
              <w:rPr>
                <w:rFonts w:ascii="Times New Roman" w:eastAsia="Times New Roman" w:hAnsi="Times New Roman" w:cs="Times New Roman"/>
                <w:color w:val="000000"/>
                <w:sz w:val="24"/>
                <w:szCs w:val="24"/>
                <w:lang w:val="ru-RU" w:eastAsia="ru-RU"/>
              </w:rPr>
              <w:t>1.2</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Фольклор (устное народное творчество)</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14</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9"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1.3</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Творчество И. А. Крылова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5</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0"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1.4</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Творчество А. С. Пушкина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12</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1"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1.5</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Творчество М. Ю. Лермонтова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4</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2"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1.6</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Литературная сказка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9</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3"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1.7</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Картины природы в творчестве поэтов и писателей ХIХ века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8</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4"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1.8</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Творчество Л. Н. Толстого</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8</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5"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1.9</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Произведения о детях</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15</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6"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1.10</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Картины природы в творчестве поэтов и писателей XX века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7</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7"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1.11</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Произведения о животных и родной природе</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13</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8"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1.12</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Пьеса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5</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19"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1.13</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Юмористические произведения</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8</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20"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lastRenderedPageBreak/>
              <w:t>1.14</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Библиографическая культура (работа с детской книгой и справочной литературой)</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8</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w:t>
            </w: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21"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1124" w:type="dxa"/>
            <w:tcMar>
              <w:top w:w="50" w:type="dxa"/>
              <w:left w:w="100" w:type="dxa"/>
            </w:tcMar>
            <w:vAlign w:val="center"/>
          </w:tcPr>
          <w:p w:rsidR="00CF0034" w:rsidRPr="00CF0034" w:rsidRDefault="00CF0034" w:rsidP="00CF0034">
            <w:pPr>
              <w:spacing w:after="0"/>
              <w:rPr>
                <w:rFonts w:ascii="Times New Roman" w:eastAsia="Times New Roman" w:hAnsi="Times New Roman" w:cs="Times New Roman"/>
                <w:color w:val="000000"/>
                <w:sz w:val="24"/>
                <w:szCs w:val="24"/>
                <w:lang w:val="ru-RU" w:eastAsia="ru-RU"/>
              </w:rPr>
            </w:pPr>
            <w:r w:rsidRPr="00CF0034">
              <w:rPr>
                <w:rFonts w:ascii="Times New Roman" w:eastAsia="Times New Roman" w:hAnsi="Times New Roman" w:cs="Times New Roman"/>
                <w:color w:val="000000"/>
                <w:sz w:val="24"/>
                <w:szCs w:val="24"/>
                <w:lang w:val="ru-RU" w:eastAsia="ru-RU"/>
              </w:rPr>
              <w:t>1.15</w:t>
            </w:r>
          </w:p>
        </w:tc>
        <w:tc>
          <w:tcPr>
            <w:tcW w:w="6521" w:type="dxa"/>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Зарубежная литература</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9</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p>
        </w:tc>
        <w:tc>
          <w:tcPr>
            <w:tcW w:w="3260" w:type="dxa"/>
            <w:tcMar>
              <w:top w:w="50" w:type="dxa"/>
              <w:left w:w="100" w:type="dxa"/>
            </w:tcMar>
          </w:tcPr>
          <w:p w:rsidR="00CF0034" w:rsidRPr="00CF0034" w:rsidRDefault="00280CE4" w:rsidP="00CF0034">
            <w:pPr>
              <w:jc w:val="center"/>
              <w:rPr>
                <w:rFonts w:ascii="Times New Roman" w:eastAsia="Aptos" w:hAnsi="Times New Roman" w:cs="Times New Roman"/>
                <w:color w:val="0000FF"/>
                <w:sz w:val="24"/>
                <w:szCs w:val="24"/>
                <w:u w:val="single"/>
                <w:lang w:val="ru-RU" w:eastAsia="ru-RU"/>
              </w:rPr>
            </w:pPr>
            <w:hyperlink r:id="rId22" w:tgtFrame="_blank" w:history="1">
              <w:r w:rsidR="00CF0034" w:rsidRPr="00CF0034">
                <w:rPr>
                  <w:rFonts w:ascii="Times New Roman" w:eastAsia="Aptos" w:hAnsi="Times New Roman" w:cs="Times New Roman"/>
                  <w:color w:val="467886"/>
                  <w:sz w:val="24"/>
                  <w:szCs w:val="24"/>
                  <w:u w:val="single"/>
                  <w:lang w:val="ru-RU" w:eastAsia="ru-RU"/>
                </w:rPr>
                <w:t>Скачать</w:t>
              </w:r>
            </w:hyperlink>
          </w:p>
        </w:tc>
      </w:tr>
      <w:tr w:rsidR="00CF0034" w:rsidRPr="00CF0034" w:rsidTr="00CF0034">
        <w:trPr>
          <w:trHeight w:val="144"/>
        </w:trPr>
        <w:tc>
          <w:tcPr>
            <w:tcW w:w="7645" w:type="dxa"/>
            <w:gridSpan w:val="2"/>
            <w:tcMar>
              <w:top w:w="50" w:type="dxa"/>
              <w:left w:w="100" w:type="dxa"/>
            </w:tcMar>
            <w:vAlign w:val="center"/>
          </w:tcPr>
          <w:p w:rsidR="00CF0034" w:rsidRPr="00CF0034" w:rsidRDefault="00CF0034" w:rsidP="00CF0034">
            <w:pPr>
              <w:spacing w:after="0"/>
              <w:ind w:left="135"/>
              <w:rPr>
                <w:rFonts w:ascii="Times New Roman" w:eastAsia="Aptos" w:hAnsi="Times New Roman" w:cs="Times New Roman"/>
                <w:sz w:val="24"/>
                <w:szCs w:val="24"/>
                <w:lang w:val="ru-RU" w:eastAsia="ru-RU"/>
              </w:rPr>
            </w:pPr>
            <w:r w:rsidRPr="00CF0034">
              <w:rPr>
                <w:rFonts w:ascii="Times New Roman" w:eastAsia="Times New Roman" w:hAnsi="Times New Roman" w:cs="Times New Roman"/>
                <w:color w:val="000000"/>
                <w:sz w:val="24"/>
                <w:szCs w:val="24"/>
                <w:lang w:val="ru-RU" w:eastAsia="ru-RU"/>
              </w:rPr>
              <w:t>Итого по разделу</w:t>
            </w:r>
          </w:p>
        </w:tc>
        <w:tc>
          <w:tcPr>
            <w:tcW w:w="1559"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sz w:val="24"/>
                <w:szCs w:val="24"/>
                <w:lang w:val="ru-RU" w:eastAsia="ru-RU"/>
              </w:rPr>
            </w:pPr>
            <w:r w:rsidRPr="00CF0034">
              <w:rPr>
                <w:rFonts w:ascii="Times New Roman" w:eastAsia="Aptos" w:hAnsi="Times New Roman" w:cs="Times New Roman"/>
                <w:sz w:val="24"/>
                <w:szCs w:val="24"/>
                <w:lang w:val="ru-RU" w:eastAsia="ru-RU"/>
              </w:rPr>
              <w:t>136</w:t>
            </w:r>
          </w:p>
        </w:tc>
        <w:tc>
          <w:tcPr>
            <w:tcW w:w="5103" w:type="dxa"/>
            <w:gridSpan w:val="2"/>
            <w:tcMar>
              <w:top w:w="50" w:type="dxa"/>
              <w:left w:w="100" w:type="dxa"/>
            </w:tcMar>
          </w:tcPr>
          <w:p w:rsidR="00CF0034" w:rsidRPr="00CF0034" w:rsidRDefault="00CF0034" w:rsidP="00CF0034">
            <w:pPr>
              <w:jc w:val="center"/>
              <w:rPr>
                <w:rFonts w:ascii="Times New Roman" w:eastAsia="Aptos" w:hAnsi="Times New Roman" w:cs="Times New Roman"/>
                <w:sz w:val="24"/>
                <w:szCs w:val="24"/>
                <w:lang w:val="ru-RU" w:eastAsia="ru-RU"/>
              </w:rPr>
            </w:pPr>
          </w:p>
        </w:tc>
      </w:tr>
      <w:tr w:rsidR="00CF0034" w:rsidRPr="00CF0034" w:rsidTr="00CF0034">
        <w:trPr>
          <w:trHeight w:val="144"/>
        </w:trPr>
        <w:tc>
          <w:tcPr>
            <w:tcW w:w="7645" w:type="dxa"/>
            <w:gridSpan w:val="2"/>
            <w:tcMar>
              <w:top w:w="50" w:type="dxa"/>
              <w:left w:w="100" w:type="dxa"/>
            </w:tcMar>
            <w:vAlign w:val="center"/>
          </w:tcPr>
          <w:p w:rsidR="00CF0034" w:rsidRPr="00CF0034" w:rsidRDefault="00CF0034" w:rsidP="00CF0034">
            <w:pPr>
              <w:spacing w:after="0"/>
              <w:ind w:left="135"/>
              <w:rPr>
                <w:rFonts w:ascii="Aptos" w:eastAsia="Aptos" w:hAnsi="Aptos" w:cs="Aptos"/>
                <w:lang w:val="ru-RU" w:eastAsia="ru-RU"/>
              </w:rPr>
            </w:pPr>
            <w:r w:rsidRPr="00CF0034">
              <w:rPr>
                <w:rFonts w:ascii="Times New Roman" w:eastAsia="Times New Roman" w:hAnsi="Times New Roman" w:cs="Times New Roman"/>
                <w:color w:val="000000"/>
                <w:sz w:val="24"/>
                <w:szCs w:val="24"/>
                <w:lang w:val="ru-RU" w:eastAsia="ru-RU"/>
              </w:rPr>
              <w:t>ОБЩЕЕ КОЛИЧЕСТВО ЧАСОВ ПО ПРОГРАММЕ</w:t>
            </w:r>
          </w:p>
        </w:tc>
        <w:tc>
          <w:tcPr>
            <w:tcW w:w="1559" w:type="dxa"/>
            <w:tcMar>
              <w:top w:w="50" w:type="dxa"/>
              <w:left w:w="100" w:type="dxa"/>
            </w:tcMar>
          </w:tcPr>
          <w:p w:rsidR="00CF0034" w:rsidRPr="00CF0034" w:rsidRDefault="00CF0034" w:rsidP="00CF0034">
            <w:pPr>
              <w:spacing w:after="0"/>
              <w:ind w:left="135"/>
              <w:jc w:val="center"/>
              <w:rPr>
                <w:rFonts w:ascii="Aptos" w:eastAsia="Aptos" w:hAnsi="Aptos" w:cs="Aptos"/>
                <w:lang w:eastAsia="ru-RU"/>
              </w:rPr>
            </w:pPr>
            <w:r w:rsidRPr="00CF0034">
              <w:rPr>
                <w:rFonts w:ascii="Times New Roman" w:eastAsia="Times New Roman" w:hAnsi="Times New Roman" w:cs="Times New Roman"/>
                <w:color w:val="000000"/>
                <w:sz w:val="24"/>
                <w:szCs w:val="24"/>
                <w:lang w:val="ru-RU" w:eastAsia="ru-RU"/>
              </w:rPr>
              <w:t>1</w:t>
            </w:r>
            <w:r w:rsidRPr="00CF0034">
              <w:rPr>
                <w:rFonts w:ascii="Times New Roman" w:eastAsia="Times New Roman" w:hAnsi="Times New Roman" w:cs="Times New Roman"/>
                <w:color w:val="000000"/>
                <w:sz w:val="24"/>
                <w:szCs w:val="24"/>
                <w:lang w:eastAsia="ru-RU"/>
              </w:rPr>
              <w:t>36</w:t>
            </w:r>
          </w:p>
        </w:tc>
        <w:tc>
          <w:tcPr>
            <w:tcW w:w="1843" w:type="dxa"/>
            <w:tcMar>
              <w:top w:w="50" w:type="dxa"/>
              <w:left w:w="100" w:type="dxa"/>
            </w:tcMar>
          </w:tcPr>
          <w:p w:rsidR="00CF0034" w:rsidRPr="00CF0034" w:rsidRDefault="00CF0034" w:rsidP="00CF0034">
            <w:pPr>
              <w:spacing w:after="0"/>
              <w:ind w:left="135"/>
              <w:jc w:val="center"/>
              <w:rPr>
                <w:rFonts w:ascii="Times New Roman" w:eastAsia="Aptos" w:hAnsi="Times New Roman" w:cs="Times New Roman"/>
                <w:lang w:val="ru-RU" w:eastAsia="ru-RU"/>
              </w:rPr>
            </w:pPr>
            <w:r w:rsidRPr="00CF0034">
              <w:rPr>
                <w:rFonts w:ascii="Times New Roman" w:eastAsia="Aptos" w:hAnsi="Times New Roman" w:cs="Times New Roman"/>
                <w:lang w:val="ru-RU" w:eastAsia="ru-RU"/>
              </w:rPr>
              <w:t>8</w:t>
            </w:r>
          </w:p>
        </w:tc>
        <w:tc>
          <w:tcPr>
            <w:tcW w:w="3260" w:type="dxa"/>
            <w:tcMar>
              <w:top w:w="50" w:type="dxa"/>
              <w:left w:w="100" w:type="dxa"/>
            </w:tcMar>
          </w:tcPr>
          <w:p w:rsidR="00CF0034" w:rsidRPr="00CF0034" w:rsidRDefault="00CF0034" w:rsidP="00CF0034">
            <w:pPr>
              <w:jc w:val="center"/>
              <w:rPr>
                <w:rFonts w:ascii="Aptos" w:eastAsia="Aptos" w:hAnsi="Aptos" w:cs="Aptos"/>
                <w:lang w:val="ru-RU" w:eastAsia="ru-RU"/>
              </w:rPr>
            </w:pPr>
          </w:p>
        </w:tc>
      </w:tr>
    </w:tbl>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Default="00CF0034" w:rsidP="00CF0034">
      <w:pPr>
        <w:rPr>
          <w:rFonts w:ascii="Times New Roman" w:eastAsia="Times New Roman" w:hAnsi="Times New Roman" w:cs="Times New Roman"/>
          <w:b/>
          <w:color w:val="000000"/>
          <w:sz w:val="28"/>
          <w:szCs w:val="28"/>
          <w:lang w:val="ru-RU" w:eastAsia="ru-RU"/>
        </w:rPr>
      </w:pPr>
    </w:p>
    <w:p w:rsidR="00CF0034" w:rsidRDefault="00CF0034" w:rsidP="00CF0034">
      <w:pPr>
        <w:rPr>
          <w:rFonts w:ascii="Times New Roman" w:eastAsia="Times New Roman" w:hAnsi="Times New Roman" w:cs="Times New Roman"/>
          <w:b/>
          <w:color w:val="000000"/>
          <w:sz w:val="28"/>
          <w:szCs w:val="28"/>
          <w:lang w:val="ru-RU" w:eastAsia="ru-RU"/>
        </w:rPr>
      </w:pPr>
    </w:p>
    <w:p w:rsidR="00CF0034" w:rsidRDefault="00CF0034" w:rsidP="00CF0034">
      <w:pPr>
        <w:rPr>
          <w:rFonts w:ascii="Times New Roman" w:eastAsia="Times New Roman" w:hAnsi="Times New Roman" w:cs="Times New Roman"/>
          <w:b/>
          <w:color w:val="000000"/>
          <w:sz w:val="28"/>
          <w:szCs w:val="28"/>
          <w:lang w:val="ru-RU" w:eastAsia="ru-RU"/>
        </w:rPr>
      </w:pPr>
    </w:p>
    <w:p w:rsid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rPr>
          <w:rFonts w:ascii="Times New Roman" w:eastAsia="Times New Roman" w:hAnsi="Times New Roman" w:cs="Times New Roman"/>
          <w:b/>
          <w:color w:val="000000"/>
          <w:sz w:val="28"/>
          <w:szCs w:val="28"/>
          <w:lang w:val="ru-RU" w:eastAsia="ru-RU"/>
        </w:rPr>
      </w:pPr>
    </w:p>
    <w:p w:rsidR="00CF0034" w:rsidRPr="00CF0034" w:rsidRDefault="00CF0034" w:rsidP="00CF0034">
      <w:pPr>
        <w:keepLines/>
        <w:spacing w:before="360" w:after="80"/>
        <w:outlineLvl w:val="0"/>
        <w:rPr>
          <w:rFonts w:ascii="Times New Roman" w:eastAsia="Times New Roman" w:hAnsi="Times New Roman" w:cs="Times New Roman"/>
          <w:b/>
          <w:bCs/>
          <w:color w:val="000000"/>
          <w:sz w:val="28"/>
          <w:szCs w:val="28"/>
          <w:lang w:val="ru-RU" w:eastAsia="ru-RU"/>
        </w:rPr>
      </w:pPr>
      <w:r w:rsidRPr="00CF0034">
        <w:rPr>
          <w:rFonts w:ascii="Times New Roman" w:eastAsia="Times New Roman" w:hAnsi="Times New Roman" w:cs="Times New Roman"/>
          <w:b/>
          <w:color w:val="000000"/>
          <w:sz w:val="28"/>
          <w:szCs w:val="28"/>
          <w:lang w:val="ru-RU" w:eastAsia="ru-RU"/>
        </w:rPr>
        <w:br/>
      </w:r>
    </w:p>
    <w:p w:rsidR="00CF0034" w:rsidRPr="00CF0034" w:rsidRDefault="00CF0034" w:rsidP="00CF0034">
      <w:pPr>
        <w:keepLines/>
        <w:spacing w:before="360" w:after="80"/>
        <w:outlineLvl w:val="0"/>
        <w:rPr>
          <w:rFonts w:ascii="Times New Roman" w:eastAsia="Times New Roman" w:hAnsi="Times New Roman" w:cs="Times New Roman"/>
          <w:b/>
          <w:bCs/>
          <w:color w:val="000000"/>
          <w:sz w:val="28"/>
          <w:szCs w:val="28"/>
          <w:lang w:val="ru-RU" w:eastAsia="ru-RU"/>
        </w:rPr>
      </w:pPr>
      <w:bookmarkStart w:id="40" w:name="_Toc237004202"/>
      <w:r w:rsidRPr="00722587">
        <w:rPr>
          <w:rFonts w:ascii="Times New Roman" w:hAnsi="Times New Roman"/>
          <w:b/>
          <w:color w:val="000000"/>
          <w:sz w:val="28"/>
          <w:lang w:val="ru-RU"/>
        </w:rPr>
        <w:lastRenderedPageBreak/>
        <w:t xml:space="preserve">ПОУРОЧНОЕ ПЛАНИРОВАНИЕ </w:t>
      </w:r>
      <w:r>
        <w:rPr>
          <w:rFonts w:ascii="Times New Roman" w:hAnsi="Times New Roman"/>
          <w:b/>
          <w:color w:val="000000"/>
          <w:sz w:val="28"/>
          <w:lang w:val="ru-RU"/>
        </w:rPr>
        <w:t xml:space="preserve">ПО ЛИТЕРАТУРНОМУ ЧТЕНИЮ. </w:t>
      </w:r>
      <w:r w:rsidRPr="00722587">
        <w:rPr>
          <w:rFonts w:ascii="Times New Roman" w:hAnsi="Times New Roman"/>
          <w:b/>
          <w:color w:val="000000"/>
          <w:sz w:val="28"/>
          <w:lang w:val="ru-RU"/>
        </w:rPr>
        <w:t>4 КЛАСС (АВТОРЫ КЛИМАНОВА Л. Ф., ГОРЕЦКИЙ В. Г., ГОЛОВАНОВА М. В. И ДР.)</w:t>
      </w:r>
      <w:bookmarkEnd w:id="40"/>
    </w:p>
    <w:tbl>
      <w:tblPr>
        <w:tblStyle w:val="16"/>
        <w:tblW w:w="14600" w:type="dxa"/>
        <w:tblInd w:w="250" w:type="dxa"/>
        <w:tblLayout w:type="fixed"/>
        <w:tblLook w:val="04A0" w:firstRow="1" w:lastRow="0" w:firstColumn="1" w:lastColumn="0" w:noHBand="0" w:noVBand="1"/>
      </w:tblPr>
      <w:tblGrid>
        <w:gridCol w:w="709"/>
        <w:gridCol w:w="6520"/>
        <w:gridCol w:w="1701"/>
        <w:gridCol w:w="1843"/>
        <w:gridCol w:w="1843"/>
        <w:gridCol w:w="1984"/>
      </w:tblGrid>
      <w:tr w:rsidR="00CF0034" w:rsidRPr="00ED7073" w:rsidTr="006C66C9">
        <w:tc>
          <w:tcPr>
            <w:tcW w:w="709" w:type="dxa"/>
            <w:vMerge w:val="restart"/>
          </w:tcPr>
          <w:p w:rsidR="00CF0034" w:rsidRPr="00CF0034" w:rsidRDefault="00CF0034" w:rsidP="00CF0034">
            <w:pPr>
              <w:rPr>
                <w:rFonts w:ascii="Times New Roman" w:eastAsia="Aptos" w:hAnsi="Times New Roman" w:cs="Times New Roman"/>
                <w:b/>
                <w:bCs/>
                <w:lang w:eastAsia="ru-RU"/>
              </w:rPr>
            </w:pPr>
            <w:r w:rsidRPr="00CF0034">
              <w:rPr>
                <w:rFonts w:ascii="Times New Roman" w:eastAsia="Aptos" w:hAnsi="Times New Roman" w:cs="Times New Roman"/>
                <w:b/>
                <w:bCs/>
                <w:lang w:eastAsia="ru-RU"/>
              </w:rPr>
              <w:t>№ п/п</w:t>
            </w:r>
          </w:p>
        </w:tc>
        <w:tc>
          <w:tcPr>
            <w:tcW w:w="6520" w:type="dxa"/>
            <w:vMerge w:val="restart"/>
          </w:tcPr>
          <w:p w:rsidR="00CF0034" w:rsidRPr="00CF0034" w:rsidRDefault="00CF0034" w:rsidP="00CF0034">
            <w:pPr>
              <w:rPr>
                <w:rFonts w:ascii="Times New Roman" w:eastAsia="Aptos" w:hAnsi="Times New Roman" w:cs="Times New Roman"/>
                <w:b/>
                <w:bCs/>
                <w:lang w:eastAsia="ru-RU"/>
              </w:rPr>
            </w:pPr>
            <w:r w:rsidRPr="00CF0034">
              <w:rPr>
                <w:rFonts w:ascii="Times New Roman" w:eastAsia="Aptos" w:hAnsi="Times New Roman" w:cs="Times New Roman"/>
                <w:b/>
                <w:bCs/>
                <w:lang w:eastAsia="ru-RU"/>
              </w:rPr>
              <w:t>Тема урока</w:t>
            </w:r>
          </w:p>
        </w:tc>
        <w:tc>
          <w:tcPr>
            <w:tcW w:w="3544" w:type="dxa"/>
            <w:gridSpan w:val="2"/>
          </w:tcPr>
          <w:p w:rsidR="00CF0034" w:rsidRPr="00CF0034" w:rsidRDefault="00CF0034" w:rsidP="00CF0034">
            <w:pPr>
              <w:rPr>
                <w:rFonts w:ascii="Times New Roman" w:eastAsia="Aptos" w:hAnsi="Times New Roman" w:cs="Times New Roman"/>
                <w:b/>
                <w:bCs/>
                <w:lang w:eastAsia="ru-RU"/>
              </w:rPr>
            </w:pPr>
            <w:r w:rsidRPr="00CF0034">
              <w:rPr>
                <w:rFonts w:ascii="Times New Roman" w:eastAsia="Aptos" w:hAnsi="Times New Roman" w:cs="Times New Roman"/>
                <w:b/>
                <w:bCs/>
                <w:lang w:eastAsia="ru-RU"/>
              </w:rPr>
              <w:t>Количество часов</w:t>
            </w:r>
          </w:p>
        </w:tc>
        <w:tc>
          <w:tcPr>
            <w:tcW w:w="1843" w:type="dxa"/>
            <w:vMerge w:val="restart"/>
          </w:tcPr>
          <w:p w:rsidR="00CF0034" w:rsidRPr="00CF0034" w:rsidRDefault="00CF0034" w:rsidP="00CF0034">
            <w:pPr>
              <w:rPr>
                <w:rFonts w:ascii="Times New Roman" w:eastAsia="Aptos" w:hAnsi="Times New Roman" w:cs="Times New Roman"/>
                <w:b/>
                <w:bCs/>
                <w:lang w:eastAsia="ru-RU"/>
              </w:rPr>
            </w:pPr>
            <w:r w:rsidRPr="00CF0034">
              <w:rPr>
                <w:rFonts w:ascii="Times New Roman" w:eastAsia="Aptos" w:hAnsi="Times New Roman" w:cs="Times New Roman"/>
                <w:b/>
                <w:bCs/>
                <w:lang w:eastAsia="ru-RU"/>
              </w:rPr>
              <w:t>Дата изучения</w:t>
            </w:r>
          </w:p>
        </w:tc>
        <w:tc>
          <w:tcPr>
            <w:tcW w:w="1984" w:type="dxa"/>
            <w:vMerge w:val="restart"/>
          </w:tcPr>
          <w:p w:rsidR="00CF0034" w:rsidRPr="00CF0034" w:rsidRDefault="00CF0034" w:rsidP="00CF0034">
            <w:pPr>
              <w:rPr>
                <w:rFonts w:ascii="Times New Roman" w:eastAsia="Aptos" w:hAnsi="Times New Roman" w:cs="Times New Roman"/>
                <w:b/>
                <w:bCs/>
                <w:lang w:eastAsia="ru-RU"/>
              </w:rPr>
            </w:pPr>
            <w:r w:rsidRPr="00CF0034">
              <w:rPr>
                <w:rFonts w:ascii="Times New Roman" w:eastAsia="Aptos" w:hAnsi="Times New Roman" w:cs="Times New Roman"/>
                <w:b/>
                <w:bCs/>
                <w:lang w:eastAsia="ru-RU"/>
              </w:rPr>
              <w:t>Материалы для скачивания из сервиса «Подготовка к уроку» (Учи.ру)</w:t>
            </w:r>
          </w:p>
        </w:tc>
      </w:tr>
      <w:tr w:rsidR="00CF0034" w:rsidRPr="00CF0034" w:rsidTr="006C66C9">
        <w:trPr>
          <w:cantSplit/>
          <w:trHeight w:val="1053"/>
        </w:trPr>
        <w:tc>
          <w:tcPr>
            <w:tcW w:w="709" w:type="dxa"/>
            <w:vMerge/>
          </w:tcPr>
          <w:p w:rsidR="00CF0034" w:rsidRPr="00CF0034" w:rsidRDefault="00CF0034" w:rsidP="00CF0034">
            <w:pPr>
              <w:rPr>
                <w:rFonts w:ascii="Times New Roman" w:eastAsia="Aptos" w:hAnsi="Times New Roman" w:cs="Times New Roman"/>
                <w:b/>
                <w:bCs/>
                <w:lang w:eastAsia="ru-RU"/>
              </w:rPr>
            </w:pPr>
          </w:p>
        </w:tc>
        <w:tc>
          <w:tcPr>
            <w:tcW w:w="6520" w:type="dxa"/>
            <w:vMerge/>
          </w:tcPr>
          <w:p w:rsidR="00CF0034" w:rsidRPr="00CF0034" w:rsidRDefault="00CF0034" w:rsidP="00CF0034">
            <w:pPr>
              <w:rPr>
                <w:rFonts w:ascii="Times New Roman" w:eastAsia="Aptos" w:hAnsi="Times New Roman" w:cs="Times New Roman"/>
                <w:b/>
                <w:bCs/>
                <w:lang w:eastAsia="ru-RU"/>
              </w:rPr>
            </w:pPr>
          </w:p>
        </w:tc>
        <w:tc>
          <w:tcPr>
            <w:tcW w:w="1701" w:type="dxa"/>
          </w:tcPr>
          <w:p w:rsidR="00CF0034" w:rsidRPr="00CF0034" w:rsidRDefault="00CF0034" w:rsidP="00CF0034">
            <w:pPr>
              <w:rPr>
                <w:rFonts w:ascii="Times New Roman" w:eastAsia="Aptos" w:hAnsi="Times New Roman" w:cs="Times New Roman"/>
                <w:b/>
                <w:bCs/>
                <w:lang w:eastAsia="ru-RU"/>
              </w:rPr>
            </w:pPr>
            <w:r w:rsidRPr="00CF0034">
              <w:rPr>
                <w:rFonts w:ascii="Times New Roman" w:eastAsia="Aptos" w:hAnsi="Times New Roman" w:cs="Times New Roman"/>
                <w:b/>
                <w:bCs/>
                <w:lang w:eastAsia="ru-RU"/>
              </w:rPr>
              <w:t>Всего</w:t>
            </w:r>
          </w:p>
        </w:tc>
        <w:tc>
          <w:tcPr>
            <w:tcW w:w="1843" w:type="dxa"/>
          </w:tcPr>
          <w:p w:rsidR="00CF0034" w:rsidRPr="00CF0034" w:rsidRDefault="00CF0034" w:rsidP="00CF0034">
            <w:pPr>
              <w:rPr>
                <w:rFonts w:ascii="Times New Roman" w:eastAsia="Aptos" w:hAnsi="Times New Roman" w:cs="Times New Roman"/>
                <w:b/>
                <w:bCs/>
                <w:lang w:eastAsia="ru-RU"/>
              </w:rPr>
            </w:pPr>
            <w:r w:rsidRPr="00CF0034">
              <w:rPr>
                <w:rFonts w:ascii="Times New Roman" w:eastAsia="Aptos" w:hAnsi="Times New Roman" w:cs="Times New Roman"/>
                <w:b/>
                <w:bCs/>
                <w:lang w:eastAsia="ru-RU"/>
              </w:rPr>
              <w:t>Контрольные работы</w:t>
            </w:r>
          </w:p>
        </w:tc>
        <w:tc>
          <w:tcPr>
            <w:tcW w:w="1843" w:type="dxa"/>
            <w:vMerge/>
          </w:tcPr>
          <w:p w:rsidR="00CF0034" w:rsidRPr="00CF0034" w:rsidRDefault="00CF0034" w:rsidP="00CF0034">
            <w:pPr>
              <w:rPr>
                <w:rFonts w:ascii="Times New Roman" w:eastAsia="Aptos" w:hAnsi="Times New Roman" w:cs="Times New Roman"/>
                <w:b/>
                <w:bCs/>
                <w:lang w:eastAsia="ru-RU"/>
              </w:rPr>
            </w:pPr>
          </w:p>
        </w:tc>
        <w:tc>
          <w:tcPr>
            <w:tcW w:w="1984" w:type="dxa"/>
            <w:vMerge/>
          </w:tcPr>
          <w:p w:rsidR="00CF0034" w:rsidRPr="00CF0034" w:rsidRDefault="00CF0034" w:rsidP="00CF0034">
            <w:pPr>
              <w:rPr>
                <w:rFonts w:ascii="Times New Roman" w:eastAsia="Aptos" w:hAnsi="Times New Roman" w:cs="Times New Roman"/>
                <w:b/>
                <w:bCs/>
                <w:lang w:eastAsia="ru-RU"/>
              </w:rPr>
            </w:pPr>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Разнообразие малых жанров фольклора (назначение, сравнение, классификация)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01.09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2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Проявление народной культуры в разнообразных видах фольклора: словесном, музыкальном, обрядовом (календарном)</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03.09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2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Образы русских богатырей: где жили, чем занимались, какими качествами обладали. На примере былины «Ильины три поездочки»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04.09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2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8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Герой былины — защитник страны. На примере былины «Ильины три поездочки»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07.09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2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84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Средства художественной выразительности в былине: устойчивые выражения, повторы, гипербола, устаревшие слова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08.09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2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Отражение народной былинной темы в творчестве художника В. М. Васнецова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10.09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2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4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Летопись «И повесил Олег щит свой на вратах Царьграда». Знакомство с произведением А. С. Пушкина «Песнь о вещем Олеге»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11.09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2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Путешествие героя как основа композиции волшебной сказки. На примере русской народной сказки «Волшебное кольцо»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4A7F8E">
            <w:pPr>
              <w:jc w:val="center"/>
              <w:rPr>
                <w:rFonts w:ascii="Times New Roman" w:eastAsia="Aptos" w:hAnsi="Times New Roman" w:cs="Times New Roman"/>
                <w:lang w:eastAsia="ru-RU"/>
              </w:rPr>
            </w:pPr>
            <w:r>
              <w:rPr>
                <w:rFonts w:ascii="Times New Roman" w:eastAsia="Aptos" w:hAnsi="Times New Roman" w:cs="Times New Roman"/>
                <w:lang w:eastAsia="ru-RU"/>
              </w:rPr>
              <w:t>14.09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9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Образ Александра Невского в произведении С. Т. Романовского «Ледовое побоище». Страницы истории России, великие люди и события. На примере «Житие Сергия Радонежского»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4A7F8E">
            <w:pPr>
              <w:jc w:val="center"/>
              <w:rPr>
                <w:rFonts w:ascii="Times New Roman" w:eastAsia="Aptos" w:hAnsi="Times New Roman" w:cs="Times New Roman"/>
                <w:lang w:eastAsia="ru-RU"/>
              </w:rPr>
            </w:pPr>
            <w:r>
              <w:rPr>
                <w:rFonts w:ascii="Times New Roman" w:eastAsia="Aptos" w:hAnsi="Times New Roman" w:cs="Times New Roman"/>
                <w:lang w:eastAsia="ru-RU"/>
              </w:rPr>
              <w:t>15.09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9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Представление в сказке народного быта и культуры: сказки о животных, бытовые, волшебные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17.09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Характеристика героев волшебной сказки: чем занимались, какими качествами обладали. На примере русской народной сказки «Волшебное кольцо»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18.09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6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21.09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9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Отражение нравственных ценностей на примере фольклорных сказок народов России и мира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22.09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Тематическая проверочная работа по итогам раздела «Фольклор — народная мудрость»</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24.09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03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Работа с детскими книгами на тему: «Фольклор (устное народное творчество)»: собиратели фольклора (А. Н. Афанасьев, В. И. Даль)</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25.09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устного рассказа «Моё любимое стихотворение А. С. Пушкина»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28.09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выставки «Произведения А. С. Пушкина». Написание аннотации к книгам на выставке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29.09</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3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Оценка настроения и чувств, вызываемых лирическим произведением А. С. Пушкина. На примере стихотворения «Няне»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01.10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2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Картины осени в лирических произведениях А. С. Пушкина: сравнения, эпитет, олицетворения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02.10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6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Восприятие пейзажной лирики А. С. Пушкина: средства художественной выразительности в стихотворении «Зимняя дорога» и других его стихотворениях</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05.10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6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06.10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Знакомство с литературной сказкой А. С. Пушкина «Сказка о мёртвой царевне и о семи богатырях»: сюжет произведения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08.10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00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Характеристика положительных и отрицательных героев, волшебные помощники в сказке А. С. Пушкина «Сказка о мёртвой царевне и о семи богатырях»</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09.10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7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Наблюдение за художественными особенностями текста, языком авторской сказки А. С. Пушкина «Сказка о мёртвой царевне и о семи богатырях»</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12.10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Фольклорная основа литературной сказки А. С. Пушкина «Сказка о мёртвой царевне и о семи богатырях»</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13.10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Сходство фольклорных и литературных произведений А. С. Пушкина, В. А. Жуковского по тематике, художественным образам («бродячие» сюжеты)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15.10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Тематическая проверочная работа по итогам раздела «Творчество А. С. Пушкина»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16.10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4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02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сообщения о М. Ю. Лермонтове. Строфа как элемент композиции стихотворения М. Ю. Лермонтова «Парус»</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19.10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Работа со стихотворением М. Ю. Лермонтова «Утёс»: характеристика средств художественной выразительности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20.10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9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Наблюдение за художественными особенностями лирических произведений М. Ю. Лермонтова. Стихотворения о Кавказе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22.10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9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Патриотическое звучание стихотворения М. Ю. Лермонтова «Москва, Москва!.. Люблю тебя как сын...»: метафора как «свёрнутое» сравнение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23.10</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Творчество Л. Н. Толстого — великого русского писателя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05.11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Общее представление о повести как эпическом жанре. Знакомство с отрывками из повести Л. Н. Толстого «Детство»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4A7F8E" w:rsidP="00CF0034">
            <w:pPr>
              <w:jc w:val="center"/>
              <w:rPr>
                <w:rFonts w:ascii="Times New Roman" w:eastAsia="Aptos" w:hAnsi="Times New Roman" w:cs="Times New Roman"/>
                <w:lang w:eastAsia="ru-RU"/>
              </w:rPr>
            </w:pPr>
            <w:r>
              <w:rPr>
                <w:rFonts w:ascii="Times New Roman" w:eastAsia="Aptos" w:hAnsi="Times New Roman" w:cs="Times New Roman"/>
                <w:lang w:eastAsia="ru-RU"/>
              </w:rPr>
              <w:t>06.11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6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Чтение научно-познавательных рассказов Л. Н. Толстого. Примеры текста-рассуждения в рассказе «Черепаха» и в повести Л. Н. Толстого «Детство»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09.11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41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Анализ художественных рассказов Л. Н. Толстого. Особенности художественного текста-описания на примере рассказа «Русак» и отрывков из повести Л. Толстого «Детство». Составление цитатного плана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10.11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6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Роль портрета, интерьера в создании образа героя повести «Детство»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12.11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2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Басни Л. Н. Толстого: выделение жанровых особенностей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13.11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5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5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Тематическая проверочная работа по итогам раздела «Жанровое многообразие творчества Л. Н. Толстого»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863681" w:rsidP="00863681">
            <w:pPr>
              <w:jc w:val="center"/>
              <w:rPr>
                <w:rFonts w:ascii="Times New Roman" w:eastAsia="Aptos" w:hAnsi="Times New Roman" w:cs="Times New Roman"/>
                <w:lang w:eastAsia="ru-RU"/>
              </w:rPr>
            </w:pPr>
            <w:r>
              <w:rPr>
                <w:rFonts w:ascii="Times New Roman" w:eastAsia="Aptos" w:hAnsi="Times New Roman" w:cs="Times New Roman"/>
                <w:lang w:eastAsia="ru-RU"/>
              </w:rPr>
              <w:t>16.11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9"/>
        </w:trPr>
        <w:tc>
          <w:tcPr>
            <w:tcW w:w="709" w:type="dxa"/>
          </w:tcPr>
          <w:p w:rsidR="00CF0034" w:rsidRPr="00CF0034" w:rsidRDefault="00863681" w:rsidP="00863681">
            <w:pPr>
              <w:contextualSpacing/>
              <w:rPr>
                <w:rFonts w:ascii="Times New Roman" w:eastAsia="Aptos" w:hAnsi="Times New Roman" w:cs="Times New Roman"/>
                <w:lang w:eastAsia="ru-RU"/>
              </w:rPr>
            </w:pPr>
            <w:r>
              <w:rPr>
                <w:rFonts w:ascii="Times New Roman" w:eastAsia="Aptos" w:hAnsi="Times New Roman" w:cs="Times New Roman"/>
                <w:lang w:eastAsia="ru-RU"/>
              </w:rPr>
              <w:t>(39)</w:t>
            </w: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Подготовка выставки книг Л. Толстого. Подготовка сообщения о книгах Л. Толстого (сказки, рассказы, были, басни)</w:t>
            </w:r>
          </w:p>
        </w:tc>
        <w:tc>
          <w:tcPr>
            <w:tcW w:w="1701"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Взаимоотношения со сверстниками — тема рассказа А. П. Чехова «Мальчики»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17.11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Образы героев-детей в рассказе А. П. Чехова «Мальчики»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19.11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Соотнесение заглавия и главной мысли рассказа А. П. Чехова «Мальчики»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20.11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39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Осознание ценности чтения для учёбы и жизни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23.11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1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Поэты о красоте родной природы: анализ авторских приёмов создания художественного образа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24.11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устного рассказа по репродукции картины на основе изученных произведений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26.11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Описание явления природы в стихотворении В. А. Жуковского «Загадка»: приёмы создания художественного образа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27.11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Сравнение образа радуги в стихотворениях В. А. Жуковского «Загадка» и Ф. И. Тютчева «Как неожиданно и ярко»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30.11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6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Восприятие картин природы в стихотворении А. А. Фета «Весенний дождь» и других его стихотворений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01.12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Авторские приёмы создания художественного образа в стихотворении Е. А. Баратынского «Весна, весна! Как воздух чист...»</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03.12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41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Анализ настроения в стихотворении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863681" w:rsidP="00CF0034">
            <w:pPr>
              <w:jc w:val="center"/>
              <w:rPr>
                <w:rFonts w:ascii="Times New Roman" w:eastAsia="Aptos" w:hAnsi="Times New Roman" w:cs="Times New Roman"/>
                <w:lang w:eastAsia="ru-RU"/>
              </w:rPr>
            </w:pPr>
            <w:r>
              <w:rPr>
                <w:rFonts w:ascii="Times New Roman" w:eastAsia="Aptos" w:hAnsi="Times New Roman" w:cs="Times New Roman"/>
                <w:lang w:eastAsia="ru-RU"/>
              </w:rPr>
              <w:t>04.12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Выразительность поэтической речи стихотворения И. С. Никитина «В синем небе плывут над полями…» и других на выбор</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1322DC"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val="en-US" w:eastAsia="ru-RU"/>
              </w:rPr>
              <w:t>07</w:t>
            </w:r>
            <w:r>
              <w:rPr>
                <w:rFonts w:ascii="Times New Roman" w:eastAsia="Aptos" w:hAnsi="Times New Roman" w:cs="Times New Roman"/>
                <w:lang w:eastAsia="ru-RU"/>
              </w:rPr>
              <w:t>.12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7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Анализ чувств и настроения, создаваемых лирическим произведением. На примере произведения А. А. Прокофьева «Люблю берёзу русскую...»</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08.12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Образное изображение осени в стихотворении И. А. Бунина «Листопад»</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10.12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03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Средства создания речевой выразительности в стихотворении К. Д. Бальмонта. На примере стихотворения «Камыши»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11.12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9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Составление текста-рассуждения на тему «Зачем нужна поэзия современному человеку»</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14.12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9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Темы лирических произведений А. А. Блока. На примере стихотворения «Рождество»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15.12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9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устного рассказа по репродукции картины на основе изученных лирических произведений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17.12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7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4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Читательский дневник (правила оформления)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18.12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Характеристика героя литературной сказки. На примере сказки В. Ф. Одоевского «Городок в табакерке»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21.12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4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Наблюдение за художественными особенностями, языком сказа П. П. Бажова «Серебряное копытце»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22.12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Народные образы героев сказа П. П. Бажова «Серебряное копытце»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24.12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Иллюстрации как отражение сюжета сказов П. П. Бажова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25.12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3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Литературная сказка П. П. Ершова «Конёк-Горбунок»: сюжет и построение (композиция) сказки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28.12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Речевые особенности (сказочные формулы, повторы, постоянные эпитеты) сказки П. П. Ершова «Конёк-Горбунок»</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29.12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30"/>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Литературная сказка С. Т. Аксакова «Аленький цветочек» (сюжет, композиция, герои)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11.01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9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Фольклорная основа литературной сказки С. Т. Аксакова «Аленький цветочек». Сочинение по сказке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12.01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Тематическая проверочная работа по итогам раздела «Литературная сказка»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14.01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8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4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Расширение круга детского чтения. Знакомство с авторами юмористических произведений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15.01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0"/>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Средства создания комического в произведениях Н. Н. Носова и других авторов на выбор</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18.01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60"/>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Знакомство с экранизацией юмористических произведений. На примере экранизации «Сказки о потерянном времени» Е. Л. Шварца (1964 г.)</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19.01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Работа с детскими книгами «Произведения В. Ю. Драгунского»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21.01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Герой юмористических произведений В. Ю. Драгунского. Средства создания юмористического содержания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22.01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01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Средства выразительности текста юмористического содержания: гипербола. На примере рассказа В. Ю. Драгунского «Главные реки»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25.01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8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Знакомство с пьесой как жанром литературы. Как подготовить произведение к постановке в театре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26.01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9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Создание ремарок (их назначение и содержание) на основе анализа характера героев произведения. На примере рассказа В. Ю. Драгунского «Главные реки»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28.01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Создание реквизита для инсценирования произведения. Подготовка пригласительных билетов и афиши на примере рассказа В. Ю. Драгунского «Главные реки»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29.01</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Пьеса и сказка: драматическое и эпическое произведения, их структурные и жанровые особенности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01.02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9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Работа с пьесой-сказкой С. Я. Маршака «Двенадцать месяцев»: сюжет</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02.02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3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Характеристика героев юмористических произведений. На примере рассказа Л. Д. Каминского «Автопортрет»</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04.02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4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Знакомство с детскими журналами: «Весёлые картинки», «Мурзилка» и другие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05.02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Приёмы раскрытия главной мысли рассказа. На примере произведения Б. С. Житкова «Как я ловил человечков»</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08.02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Работа с рассказом К. Г. Паустовского «Корзина с еловыми шишками»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09.02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Особенности художественного текста-описания: пейзаж, портрет героя, интерьер на примере рассказа К. Г. Паустовского «Корзина с еловыми шишками»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11.02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56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Отличие автора от героя и рассказчика на примере рассказов М. М. Зощенко «Лёля и Минька»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12.02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Отражение нравственно-этических понятий в рассказах М. М. Зощенко «Лёля и Минька». На примере рассказа «Ёлка»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15.02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4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Знакомство с отрывками из повести Н. Г. Гарин-Михайловского «Детство Тёмы» (отдельные главы): основные события сюжета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16.02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8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Словесный портрет героя повести Н. Г. Гарин-Михайловского «Детство Тёмы» (отдельные главы)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18.02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0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Осмысление поступков и поведения главного героя повести Н. Г. Гарин-Михайловского «Детство Тёмы» (отдельные главы)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19.02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6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Темы лирических произведений. На примере стихотворений М. И. Цветаевой «Наши царства», «Бежит тропинка с бугорка…»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20.02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8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Выразительность поэтических картин родной природы. На примере стихотворения И. А. Бунина «Детство»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25.02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Любовь к природе и родному краю — тема произведений поэтов. На примере стихотворений С. А. Есенина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26.02</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Тематическая проверочная работа по итогам раздела «Произведения о детях и для детей»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01.03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устного рассказа «Герой, который мне больше всего запомнился»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02.03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3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Книга как источник информации. Виды информации в книге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04.03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Человек и животные — тема многих произведений писателей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1322DC" w:rsidP="00CF0034">
            <w:pPr>
              <w:jc w:val="center"/>
              <w:rPr>
                <w:rFonts w:ascii="Times New Roman" w:eastAsia="Aptos" w:hAnsi="Times New Roman" w:cs="Times New Roman"/>
                <w:lang w:eastAsia="ru-RU"/>
              </w:rPr>
            </w:pPr>
            <w:r>
              <w:rPr>
                <w:rFonts w:ascii="Times New Roman" w:eastAsia="Aptos" w:hAnsi="Times New Roman" w:cs="Times New Roman"/>
                <w:lang w:eastAsia="ru-RU"/>
              </w:rPr>
              <w:t>05.03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Писатели — авторы произведений о животных: выставка книг</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09.03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60"/>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Наблюдательность писателей, выражающаяся в описании жизни животных. На примере рассказа А. И. Куприна «Скворцы»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11.03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1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Раскрытие темы о бережном отношении человека к природе родного края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12.03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Особенности художественного описания родной природы. На примере рассказа В. П. Астафьева «Весенний остров»</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15.03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Отражение темы «Материнская любовь» в рассказе В. П. Астафьева «Капалуха» и стихотворении С. А. Есенина «Лебёдушка»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16.03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Образ автора в рассказе В. П. Астафьева «Капалуха»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18.03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5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М. М. Пришвин — певец русской природы. Чтение произведения М. М. Пришвина «Выскочка»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19.03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6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Авторское мастерство создания образов героев-животных. На примере произведения Максима Горького «Воробьишко»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22.03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Человек и его отношения с животными. Обсуждение в классе темы: «Что такое самопожертвование»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23.03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Развитие речи: озаглавливание частей. На примере произведения В. П. Астафьева «Стрижонок Скрип»</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25.03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0"/>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Тематическая проверочная работа по итогам раздела «Произведения о животных и родной природе»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26.03</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7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Работа с детскими книгами на тему: «Книги о Родине и её истории»: типы книг (изданий). Презентация книги, прочитанной самостоятельно</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05.04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2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41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устного рассказа «Моя любимая книга»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06.04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Проявление любви к родной земле в литературе народов России. На примере стихотворных и прозаических произведений писателей и поэтов XIX и XX веков</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08.04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5"/>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Образ родной земли в стихотворении С. Д. Дрожжина «Родине»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09.04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04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Раскрытие главной идеи произведения А. Т. Твардовского «О Родине большой и малой» (отрывок): чувство любви к своей стране и малой родине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12.04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Характеристика народной исторической песни: темы, образы, герои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13.04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59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Осознание понятий «поступок», «подвиг» на примере произведений о Великой Отечественной войне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15.04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08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Наблюдение за художественными особенностями текста авторской песни. Знакомство с песнями на тему Великой Отечественной войны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16.04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 героического прошлого России в произведениях литературы. На примере «Солдатской песни» Ф. Н. Глинки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19.04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Составление устного рассказа «Защитник Отечества» по изученным произведениям</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20.04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0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Тематическая проверочная работа по итогам раздела «О Родине, героические страницы истории»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22.04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3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Патриотическое звучание произведений о Родине, о славных и героических страницах истории России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23.04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410"/>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Книги о приключениях и фантастике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26.04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1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Зарубежные писатели-сказочники: раскрытие главной мысли и особенности композиции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27.04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8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Особенности басни как лиро-эпического жанра. Басни стихотворные и прозаические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29.04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73"/>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Сравнение басен: темы и герои, особенности языка. На примере басен И. А.  Крылова «Стрекоза и муравей», И. И. Хемницера «Стрекоза», Л. Н. Толстого «Стрекоза и муравьи»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30.04</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Аллегория и ирония как характеристика героев басен. На примере басни И. А. Крылова «Мартышка и очки»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04.05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68"/>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Работа с баснями И. А. Крылова. Инсценирование их сюжета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06.05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Язык басен И. А. Крылова: пословицы, поговорки, крылатые выражения</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07.05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Особенности сюжета «Путешествия Гулливера» Джонатана Свифта (отдельные главы)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11.05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7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Характеристика главного героя «Путешествия Гулливера» Джонатана Свифта (отдельные главы)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13.05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49"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1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Особенности построения (композиция) литературной сказки: составление плана. Х. К. Андерсен «Русалочка»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14.05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0"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551"/>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Средства художественной выразительности в литературной сказке. Х. К. Андерсен «Дикие лебеди»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17.05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1"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706"/>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Описание героя в произведении Марка Твена «Том Сойер» (отдельные главы)</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18.05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2"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897"/>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Анализ отдельных эпизодов произведения Марка Твена «Том Сойер» (отдельные главы): средства создания комического. Написание отзыва</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20.05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3"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372"/>
        </w:trPr>
        <w:tc>
          <w:tcPr>
            <w:tcW w:w="709" w:type="dxa"/>
          </w:tcPr>
          <w:p w:rsidR="00CF0034" w:rsidRPr="00CF0034" w:rsidRDefault="009133EB" w:rsidP="00D353E9">
            <w:pPr>
              <w:numPr>
                <w:ilvl w:val="0"/>
                <w:numId w:val="20"/>
              </w:numPr>
              <w:contextualSpacing/>
              <w:rPr>
                <w:rFonts w:ascii="Times New Roman" w:eastAsia="Aptos" w:hAnsi="Times New Roman" w:cs="Times New Roman"/>
                <w:lang w:eastAsia="ru-RU"/>
              </w:rPr>
            </w:pPr>
            <w:r>
              <w:rPr>
                <w:rFonts w:ascii="Times New Roman" w:eastAsia="Aptos" w:hAnsi="Times New Roman" w:cs="Times New Roman"/>
                <w:lang w:eastAsia="ru-RU"/>
              </w:rPr>
              <w:t>(</w:t>
            </w: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Книги зарубежных писателей</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4"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264"/>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Работа со словарём: поиск необходимой информации</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21.05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5"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1218"/>
        </w:trPr>
        <w:tc>
          <w:tcPr>
            <w:tcW w:w="709" w:type="dxa"/>
          </w:tcPr>
          <w:p w:rsidR="00CF0034" w:rsidRPr="00CF0034" w:rsidRDefault="006C66C9" w:rsidP="00D353E9">
            <w:pPr>
              <w:numPr>
                <w:ilvl w:val="0"/>
                <w:numId w:val="20"/>
              </w:numPr>
              <w:contextualSpacing/>
              <w:rPr>
                <w:rFonts w:ascii="Times New Roman" w:eastAsia="Aptos" w:hAnsi="Times New Roman" w:cs="Times New Roman"/>
                <w:lang w:eastAsia="ru-RU"/>
              </w:rPr>
            </w:pPr>
            <w:r>
              <w:rPr>
                <w:rFonts w:ascii="Times New Roman" w:eastAsia="Aptos" w:hAnsi="Times New Roman" w:cs="Times New Roman"/>
                <w:lang w:eastAsia="ru-RU"/>
              </w:rPr>
              <w:t>(</w:t>
            </w: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Знакомство с современными изданиями периодической печати. Золотой фонд детской литературы. В. Ю. Драгунский, И. П. Токмакова и другие авторы детских журналов</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6"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649"/>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Резервный урок. Проверочная работа по итогам изученного в 4 классе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24.05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7"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6C66C9">
        <w:trPr>
          <w:trHeight w:val="952"/>
        </w:trPr>
        <w:tc>
          <w:tcPr>
            <w:tcW w:w="709" w:type="dxa"/>
          </w:tcPr>
          <w:p w:rsidR="00CF0034" w:rsidRPr="00CF0034" w:rsidRDefault="00CF0034" w:rsidP="00D353E9">
            <w:pPr>
              <w:numPr>
                <w:ilvl w:val="0"/>
                <w:numId w:val="20"/>
              </w:numPr>
              <w:contextualSpacing/>
              <w:rPr>
                <w:rFonts w:ascii="Times New Roman" w:eastAsia="Aptos" w:hAnsi="Times New Roman" w:cs="Times New Roman"/>
                <w:lang w:eastAsia="ru-RU"/>
              </w:rPr>
            </w:pPr>
          </w:p>
        </w:tc>
        <w:tc>
          <w:tcPr>
            <w:tcW w:w="6520" w:type="dxa"/>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Рекомендации по летнему чтению. Правила читателя и способы выбора книги (тематический, систематический каталог)</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843" w:type="dxa"/>
          </w:tcPr>
          <w:p w:rsidR="00CF0034" w:rsidRPr="00CF0034" w:rsidRDefault="006C66C9" w:rsidP="00CF0034">
            <w:pPr>
              <w:jc w:val="center"/>
              <w:rPr>
                <w:rFonts w:ascii="Times New Roman" w:eastAsia="Aptos" w:hAnsi="Times New Roman" w:cs="Times New Roman"/>
                <w:lang w:eastAsia="ru-RU"/>
              </w:rPr>
            </w:pPr>
            <w:r>
              <w:rPr>
                <w:rFonts w:ascii="Times New Roman" w:eastAsia="Aptos" w:hAnsi="Times New Roman" w:cs="Times New Roman"/>
                <w:lang w:eastAsia="ru-RU"/>
              </w:rPr>
              <w:t>25.05</w:t>
            </w:r>
          </w:p>
        </w:tc>
        <w:tc>
          <w:tcPr>
            <w:tcW w:w="1984" w:type="dxa"/>
          </w:tcPr>
          <w:p w:rsidR="00CF0034" w:rsidRPr="00CF0034" w:rsidRDefault="00280CE4" w:rsidP="00CF0034">
            <w:pPr>
              <w:jc w:val="center"/>
              <w:rPr>
                <w:rFonts w:ascii="Times New Roman" w:eastAsia="Aptos" w:hAnsi="Times New Roman" w:cs="Times New Roman"/>
                <w:color w:val="0000FF"/>
                <w:u w:val="single"/>
                <w:lang w:eastAsia="ru-RU"/>
              </w:rPr>
            </w:pPr>
            <w:hyperlink r:id="rId158" w:tgtFrame="_blank" w:history="1">
              <w:r w:rsidR="00CF0034" w:rsidRPr="00CF0034">
                <w:rPr>
                  <w:rFonts w:ascii="Times New Roman" w:eastAsia="Aptos" w:hAnsi="Times New Roman" w:cs="Times New Roman"/>
                  <w:color w:val="467886"/>
                  <w:u w:val="single"/>
                  <w:lang w:eastAsia="ru-RU"/>
                </w:rPr>
                <w:t>Скачать</w:t>
              </w:r>
            </w:hyperlink>
          </w:p>
        </w:tc>
      </w:tr>
      <w:tr w:rsidR="00CF0034" w:rsidRPr="00CF0034" w:rsidTr="00863681">
        <w:trPr>
          <w:trHeight w:val="592"/>
        </w:trPr>
        <w:tc>
          <w:tcPr>
            <w:tcW w:w="7229" w:type="dxa"/>
            <w:gridSpan w:val="2"/>
          </w:tcPr>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 xml:space="preserve">ОБЩЕЕ КОЛИЧЕСТВО ЧАСОВ </w:t>
            </w:r>
          </w:p>
          <w:p w:rsidR="00CF0034" w:rsidRPr="00CF0034" w:rsidRDefault="00CF0034" w:rsidP="00CF0034">
            <w:pPr>
              <w:rPr>
                <w:rFonts w:ascii="Times New Roman" w:eastAsia="Aptos" w:hAnsi="Times New Roman" w:cs="Times New Roman"/>
                <w:lang w:eastAsia="ru-RU"/>
              </w:rPr>
            </w:pPr>
            <w:r w:rsidRPr="00CF0034">
              <w:rPr>
                <w:rFonts w:ascii="Times New Roman" w:eastAsia="Aptos" w:hAnsi="Times New Roman" w:cs="Times New Roman"/>
                <w:lang w:eastAsia="ru-RU"/>
              </w:rPr>
              <w:t>ПО ПРОГРАММЕ</w:t>
            </w:r>
          </w:p>
        </w:tc>
        <w:tc>
          <w:tcPr>
            <w:tcW w:w="1701"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136</w:t>
            </w:r>
          </w:p>
        </w:tc>
        <w:tc>
          <w:tcPr>
            <w:tcW w:w="1843" w:type="dxa"/>
          </w:tcPr>
          <w:p w:rsidR="00CF0034" w:rsidRPr="00CF0034" w:rsidRDefault="00CF0034" w:rsidP="00CF0034">
            <w:pPr>
              <w:jc w:val="center"/>
              <w:rPr>
                <w:rFonts w:ascii="Times New Roman" w:eastAsia="Aptos" w:hAnsi="Times New Roman" w:cs="Times New Roman"/>
                <w:lang w:eastAsia="ru-RU"/>
              </w:rPr>
            </w:pPr>
            <w:r w:rsidRPr="00CF0034">
              <w:rPr>
                <w:rFonts w:ascii="Times New Roman" w:eastAsia="Aptos" w:hAnsi="Times New Roman" w:cs="Times New Roman"/>
                <w:lang w:eastAsia="ru-RU"/>
              </w:rPr>
              <w:t>8</w:t>
            </w:r>
          </w:p>
        </w:tc>
        <w:tc>
          <w:tcPr>
            <w:tcW w:w="1843" w:type="dxa"/>
          </w:tcPr>
          <w:p w:rsidR="00CF0034" w:rsidRPr="00CF0034" w:rsidRDefault="00CF0034" w:rsidP="00CF0034">
            <w:pPr>
              <w:jc w:val="center"/>
              <w:rPr>
                <w:rFonts w:ascii="Times New Roman" w:eastAsia="Aptos" w:hAnsi="Times New Roman" w:cs="Times New Roman"/>
                <w:lang w:eastAsia="ru-RU"/>
              </w:rPr>
            </w:pPr>
          </w:p>
        </w:tc>
        <w:tc>
          <w:tcPr>
            <w:tcW w:w="1984" w:type="dxa"/>
          </w:tcPr>
          <w:p w:rsidR="00CF0034" w:rsidRPr="00CF0034" w:rsidRDefault="00CF0034" w:rsidP="00CF0034">
            <w:pPr>
              <w:jc w:val="center"/>
              <w:rPr>
                <w:rFonts w:ascii="Times New Roman" w:eastAsia="Aptos" w:hAnsi="Times New Roman" w:cs="Times New Roman"/>
                <w:lang w:eastAsia="ru-RU"/>
              </w:rPr>
            </w:pPr>
          </w:p>
        </w:tc>
      </w:tr>
    </w:tbl>
    <w:p w:rsidR="00CF0034" w:rsidRDefault="00CF0034" w:rsidP="00A4414B">
      <w:pPr>
        <w:spacing w:after="0"/>
        <w:ind w:left="120"/>
        <w:rPr>
          <w:rFonts w:ascii="Times New Roman" w:hAnsi="Times New Roman"/>
          <w:b/>
          <w:color w:val="000000"/>
          <w:sz w:val="28"/>
          <w:lang w:val="ru-RU"/>
        </w:rPr>
      </w:pPr>
    </w:p>
    <w:p w:rsidR="00D04A73" w:rsidRDefault="00D04A73">
      <w:pPr>
        <w:sectPr w:rsidR="00D04A73" w:rsidSect="00A4414B">
          <w:pgSz w:w="16383" w:h="11906" w:orient="landscape"/>
          <w:pgMar w:top="720" w:right="720" w:bottom="720" w:left="720" w:header="720" w:footer="720" w:gutter="0"/>
          <w:cols w:space="720"/>
          <w:docGrid w:linePitch="299"/>
        </w:sectPr>
      </w:pPr>
      <w:bookmarkStart w:id="41" w:name="block-86529076"/>
      <w:bookmarkEnd w:id="37"/>
    </w:p>
    <w:p w:rsidR="00D04A73" w:rsidRPr="00722587" w:rsidRDefault="00722587" w:rsidP="00F97452">
      <w:pPr>
        <w:spacing w:after="0" w:line="360" w:lineRule="auto"/>
        <w:ind w:left="120"/>
        <w:rPr>
          <w:lang w:val="ru-RU"/>
        </w:rPr>
      </w:pPr>
      <w:bookmarkStart w:id="42" w:name="block-86529077"/>
      <w:bookmarkEnd w:id="41"/>
      <w:r w:rsidRPr="00722587">
        <w:rPr>
          <w:rFonts w:ascii="Times New Roman" w:hAnsi="Times New Roman"/>
          <w:b/>
          <w:color w:val="000000"/>
          <w:sz w:val="28"/>
          <w:lang w:val="ru-RU"/>
        </w:rPr>
        <w:lastRenderedPageBreak/>
        <w:t xml:space="preserve">ПРОВЕРЯЕМЫЕ ТРЕБОВАНИЯ К РЕЗУЛЬТАТАМ ОСВОЕНИЯ ОСНОВНОЙ </w:t>
      </w:r>
    </w:p>
    <w:p w:rsidR="00D04A73" w:rsidRDefault="00722587" w:rsidP="00F97452">
      <w:pPr>
        <w:spacing w:after="0" w:line="360" w:lineRule="auto"/>
        <w:ind w:left="120"/>
      </w:pPr>
      <w:r>
        <w:rPr>
          <w:rFonts w:ascii="Times New Roman" w:hAnsi="Times New Roman"/>
          <w:b/>
          <w:color w:val="000000"/>
          <w:sz w:val="28"/>
        </w:rPr>
        <w:t xml:space="preserve">ОБРАЗОВАТЕЛЬНОЙ ПРОГРАММЫ </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500"/>
      </w:tblGrid>
      <w:tr w:rsidR="00D04A73" w:rsidRPr="00ED7073">
        <w:trPr>
          <w:trHeight w:val="144"/>
        </w:trPr>
        <w:tc>
          <w:tcPr>
            <w:tcW w:w="1694" w:type="dxa"/>
            <w:tcMar>
              <w:top w:w="50" w:type="dxa"/>
              <w:left w:w="100" w:type="dxa"/>
            </w:tcMar>
            <w:vAlign w:val="center"/>
          </w:tcPr>
          <w:p w:rsidR="00D04A73" w:rsidRDefault="00722587">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D04A73" w:rsidRPr="00722587" w:rsidRDefault="00722587">
            <w:pPr>
              <w:spacing w:after="0"/>
              <w:ind w:left="272"/>
              <w:rPr>
                <w:lang w:val="ru-RU"/>
              </w:rPr>
            </w:pPr>
            <w:r w:rsidRPr="0072258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различать художественные произведения и познавательные тексты</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w:t>
            </w:r>
            <w:r w:rsidRPr="00722587">
              <w:rPr>
                <w:rFonts w:ascii="Times New Roman" w:hAnsi="Times New Roman"/>
                <w:color w:val="000000"/>
                <w:sz w:val="24"/>
                <w:lang w:val="ru-RU"/>
              </w:rPr>
              <w:lastRenderedPageBreak/>
              <w:t>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 xml:space="preserve">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w:t>
            </w:r>
            <w:r w:rsidRPr="00722587">
              <w:rPr>
                <w:rFonts w:ascii="Times New Roman" w:hAnsi="Times New Roman"/>
                <w:color w:val="000000"/>
                <w:sz w:val="24"/>
                <w:lang w:val="ru-RU"/>
              </w:rPr>
              <w:lastRenderedPageBreak/>
              <w:t>рекомендательного списка, используя картотеки, рассказывать о прочитанной книге</w:t>
            </w:r>
          </w:p>
        </w:tc>
      </w:tr>
      <w:tr w:rsidR="00D04A73" w:rsidRPr="00ED7073">
        <w:trPr>
          <w:trHeight w:val="144"/>
        </w:trPr>
        <w:tc>
          <w:tcPr>
            <w:tcW w:w="1694"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lastRenderedPageBreak/>
              <w:t>1.17</w:t>
            </w:r>
          </w:p>
        </w:tc>
        <w:tc>
          <w:tcPr>
            <w:tcW w:w="11984" w:type="dxa"/>
            <w:tcMar>
              <w:top w:w="50" w:type="dxa"/>
              <w:left w:w="100" w:type="dxa"/>
            </w:tcMar>
            <w:vAlign w:val="center"/>
          </w:tcPr>
          <w:p w:rsidR="00D04A73" w:rsidRPr="00722587" w:rsidRDefault="00722587">
            <w:pPr>
              <w:shd w:val="clear" w:color="auto" w:fill="FFFFFF"/>
              <w:spacing w:after="0" w:line="336" w:lineRule="auto"/>
              <w:ind w:left="365"/>
              <w:jc w:val="both"/>
              <w:rPr>
                <w:lang w:val="ru-RU"/>
              </w:rPr>
            </w:pPr>
            <w:r w:rsidRPr="00722587">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D04A73" w:rsidRPr="00722587" w:rsidRDefault="00D04A73">
      <w:pPr>
        <w:spacing w:after="0"/>
        <w:ind w:left="120"/>
        <w:rPr>
          <w:lang w:val="ru-RU"/>
        </w:rPr>
      </w:pPr>
    </w:p>
    <w:p w:rsidR="00D04A73" w:rsidRPr="00722587" w:rsidRDefault="00D04A73">
      <w:pPr>
        <w:rPr>
          <w:lang w:val="ru-RU"/>
        </w:rPr>
        <w:sectPr w:rsidR="00D04A73" w:rsidRPr="00722587" w:rsidSect="00F97452">
          <w:pgSz w:w="11906" w:h="16383"/>
          <w:pgMar w:top="720" w:right="720" w:bottom="720" w:left="720" w:header="720" w:footer="720" w:gutter="0"/>
          <w:cols w:space="720"/>
          <w:docGrid w:linePitch="299"/>
        </w:sectPr>
      </w:pPr>
    </w:p>
    <w:p w:rsidR="00D04A73" w:rsidRDefault="00722587" w:rsidP="00F97452">
      <w:pPr>
        <w:spacing w:before="199" w:after="199"/>
        <w:ind w:left="120"/>
      </w:pPr>
      <w:bookmarkStart w:id="43" w:name="block-86529079"/>
      <w:bookmarkEnd w:id="42"/>
      <w:r>
        <w:rPr>
          <w:rFonts w:ascii="Times New Roman" w:hAnsi="Times New Roman"/>
          <w:b/>
          <w:color w:val="000000"/>
          <w:sz w:val="28"/>
        </w:rPr>
        <w:lastRenderedPageBreak/>
        <w:t>ПРОВЕРЯЕМЫЕ ЭЛЕМЕНТЫ СОДЕРЖАНИЯ</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9364"/>
      </w:tblGrid>
      <w:tr w:rsidR="00D04A73">
        <w:trPr>
          <w:trHeight w:val="144"/>
        </w:trPr>
        <w:tc>
          <w:tcPr>
            <w:tcW w:w="1195" w:type="dxa"/>
            <w:tcMar>
              <w:top w:w="50" w:type="dxa"/>
              <w:left w:w="100" w:type="dxa"/>
            </w:tcMar>
            <w:vAlign w:val="center"/>
          </w:tcPr>
          <w:p w:rsidR="00D04A73" w:rsidRDefault="00722587">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D04A73" w:rsidRDefault="00722587">
            <w:pPr>
              <w:spacing w:after="0"/>
              <w:ind w:left="272"/>
            </w:pPr>
            <w:r>
              <w:rPr>
                <w:rFonts w:ascii="Times New Roman" w:hAnsi="Times New Roman"/>
                <w:b/>
                <w:color w:val="000000"/>
                <w:sz w:val="24"/>
              </w:rPr>
              <w:t xml:space="preserve"> Проверяемый элемент содержания </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D04A73" w:rsidRDefault="00722587">
            <w:pPr>
              <w:spacing w:after="0" w:line="312" w:lineRule="auto"/>
              <w:ind w:left="365"/>
              <w:jc w:val="both"/>
            </w:pPr>
            <w:r>
              <w:rPr>
                <w:rFonts w:ascii="Times New Roman" w:hAnsi="Times New Roman"/>
                <w:color w:val="000000"/>
                <w:sz w:val="24"/>
              </w:rPr>
              <w:t>Произведения о Родине</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Образ родной земли в стихотворных и прозаических произведениях писателей и поэтов Х</w:t>
            </w:r>
            <w:r>
              <w:rPr>
                <w:rFonts w:ascii="Times New Roman" w:hAnsi="Times New Roman"/>
                <w:color w:val="000000"/>
                <w:sz w:val="24"/>
              </w:rPr>
              <w:t>I</w:t>
            </w:r>
            <w:r w:rsidRPr="00722587">
              <w:rPr>
                <w:rFonts w:ascii="Times New Roman" w:hAnsi="Times New Roman"/>
                <w:color w:val="000000"/>
                <w:sz w:val="24"/>
                <w:lang w:val="ru-RU"/>
              </w:rPr>
              <w:t>Х и ХХ вв. (по выбору, не менее четырёх, например, произведения С.Т. Романовского, А.Т. Твардовского, С.Д. Дрожжина, В.М. Пескова и другие). 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D04A73" w:rsidRDefault="00722587">
            <w:pPr>
              <w:spacing w:after="0" w:line="312" w:lineRule="auto"/>
              <w:ind w:left="365"/>
              <w:jc w:val="both"/>
            </w:pPr>
            <w:r>
              <w:rPr>
                <w:rFonts w:ascii="Times New Roman" w:hAnsi="Times New Roman"/>
                <w:color w:val="000000"/>
                <w:sz w:val="24"/>
              </w:rPr>
              <w:t>Фольклор (устное народное творчество)</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D04A73" w:rsidRPr="00722587" w:rsidRDefault="00722587">
            <w:pPr>
              <w:spacing w:after="0" w:line="336" w:lineRule="auto"/>
              <w:ind w:left="365"/>
              <w:jc w:val="both"/>
              <w:rPr>
                <w:lang w:val="ru-RU"/>
              </w:rPr>
            </w:pPr>
            <w:r w:rsidRPr="00722587">
              <w:rPr>
                <w:rFonts w:ascii="Times New Roman" w:hAnsi="Times New Roman"/>
                <w:color w:val="000000"/>
                <w:sz w:val="24"/>
                <w:lang w:val="ru-RU"/>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D04A73" w:rsidRPr="00722587" w:rsidRDefault="00722587">
            <w:pPr>
              <w:spacing w:after="0" w:line="336" w:lineRule="auto"/>
              <w:ind w:left="365"/>
              <w:jc w:val="both"/>
              <w:rPr>
                <w:lang w:val="ru-RU"/>
              </w:rPr>
            </w:pPr>
            <w:r w:rsidRPr="00722587">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D04A73" w:rsidRPr="00722587" w:rsidRDefault="00722587">
            <w:pPr>
              <w:spacing w:after="0" w:line="336" w:lineRule="auto"/>
              <w:ind w:left="365"/>
              <w:jc w:val="both"/>
              <w:rPr>
                <w:lang w:val="ru-RU"/>
              </w:rPr>
            </w:pPr>
            <w:r w:rsidRPr="00722587">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D04A73" w:rsidRPr="00722587" w:rsidRDefault="00722587">
            <w:pPr>
              <w:spacing w:after="0" w:line="336" w:lineRule="auto"/>
              <w:ind w:left="365"/>
              <w:jc w:val="both"/>
              <w:rPr>
                <w:lang w:val="ru-RU"/>
              </w:rPr>
            </w:pPr>
            <w:r w:rsidRPr="00722587">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D04A73" w:rsidRDefault="00722587">
            <w:pPr>
              <w:spacing w:after="0" w:line="312" w:lineRule="auto"/>
              <w:ind w:left="365"/>
              <w:jc w:val="both"/>
            </w:pPr>
            <w:r>
              <w:rPr>
                <w:rFonts w:ascii="Times New Roman" w:hAnsi="Times New Roman"/>
                <w:color w:val="000000"/>
                <w:sz w:val="24"/>
              </w:rPr>
              <w:t>Творчество А.С. Пушкина</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D04A73" w:rsidRDefault="00722587">
            <w:pPr>
              <w:spacing w:after="0" w:line="312" w:lineRule="auto"/>
              <w:ind w:left="365"/>
              <w:jc w:val="both"/>
            </w:pPr>
            <w:r w:rsidRPr="00722587">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D04A73" w:rsidRDefault="00722587">
            <w:pPr>
              <w:spacing w:after="0" w:line="312" w:lineRule="auto"/>
              <w:ind w:left="365"/>
              <w:jc w:val="both"/>
            </w:pPr>
            <w:r w:rsidRPr="00722587">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lastRenderedPageBreak/>
              <w:t>4</w:t>
            </w:r>
          </w:p>
        </w:tc>
        <w:tc>
          <w:tcPr>
            <w:tcW w:w="12882" w:type="dxa"/>
            <w:tcMar>
              <w:top w:w="50" w:type="dxa"/>
              <w:left w:w="100" w:type="dxa"/>
            </w:tcMar>
            <w:vAlign w:val="center"/>
          </w:tcPr>
          <w:p w:rsidR="00D04A73" w:rsidRDefault="00722587">
            <w:pPr>
              <w:spacing w:after="0" w:line="312" w:lineRule="auto"/>
              <w:ind w:left="365"/>
              <w:jc w:val="both"/>
            </w:pPr>
            <w:r w:rsidRPr="00722587">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 xml:space="preserve">Басни И.А. Крылова: «Стрекоза и муравей», «Квартет» и другие </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D04A73" w:rsidRDefault="00722587">
            <w:pPr>
              <w:spacing w:after="0" w:line="312" w:lineRule="auto"/>
              <w:ind w:left="365"/>
              <w:jc w:val="both"/>
            </w:pPr>
            <w:r w:rsidRPr="00722587">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722587">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Пьеса (одна по выбору). С.Я. Маршак «Двенадцать месяцев» и другие</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D04A73" w:rsidRDefault="00722587">
            <w:pPr>
              <w:spacing w:after="0" w:line="312" w:lineRule="auto"/>
              <w:ind w:left="365"/>
              <w:jc w:val="both"/>
            </w:pPr>
            <w:r>
              <w:rPr>
                <w:rFonts w:ascii="Times New Roman" w:hAnsi="Times New Roman"/>
                <w:color w:val="000000"/>
                <w:sz w:val="24"/>
              </w:rPr>
              <w:t>Зарубежная литература</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D04A73" w:rsidRDefault="00722587">
            <w:pPr>
              <w:spacing w:after="0" w:line="312" w:lineRule="auto"/>
              <w:ind w:left="365"/>
              <w:jc w:val="both"/>
            </w:pPr>
            <w:r w:rsidRPr="00722587">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D04A73" w:rsidRPr="00ED70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Приключенческая зарубежная литература: произведения Дж. Свифта, Марка Твена и других. Д. Свифт «Приключения Гулливера» (отдельные главы), Марк Твен «Том Сойер» (отдельные главы) и другие (по выбору)</w:t>
            </w:r>
          </w:p>
        </w:tc>
      </w:tr>
      <w:tr w:rsidR="00D04A73">
        <w:trPr>
          <w:trHeight w:val="144"/>
        </w:trPr>
        <w:tc>
          <w:tcPr>
            <w:tcW w:w="1195" w:type="dxa"/>
            <w:tcMar>
              <w:top w:w="50" w:type="dxa"/>
              <w:left w:w="100" w:type="dxa"/>
            </w:tcMar>
            <w:vAlign w:val="center"/>
          </w:tcPr>
          <w:p w:rsidR="00D04A73" w:rsidRDefault="00722587">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D04A73" w:rsidRPr="00722587" w:rsidRDefault="00722587">
            <w:pPr>
              <w:spacing w:after="0" w:line="312" w:lineRule="auto"/>
              <w:ind w:left="365"/>
              <w:jc w:val="both"/>
              <w:rPr>
                <w:lang w:val="ru-RU"/>
              </w:rPr>
            </w:pPr>
            <w:r w:rsidRPr="00722587">
              <w:rPr>
                <w:rFonts w:ascii="Times New Roman" w:hAnsi="Times New Roman"/>
                <w:color w:val="000000"/>
                <w:sz w:val="24"/>
                <w:lang w:val="ru-RU"/>
              </w:rPr>
              <w:t xml:space="preserve">Сведения по теории и истории литературы. Автор, писатель. Произведение. Жанры (стихотворение, басня, рассказ, повесть, драма); жанры фольклора малые (потешка, считалка, небылица, пословица, загадка, народная песня, былина и другие). </w:t>
            </w:r>
            <w:r w:rsidRPr="00722587">
              <w:rPr>
                <w:rFonts w:ascii="Times New Roman" w:hAnsi="Times New Roman"/>
                <w:color w:val="000000"/>
                <w:sz w:val="24"/>
                <w:lang w:val="ru-RU"/>
              </w:rPr>
              <w:lastRenderedPageBreak/>
              <w:t>Фольклорная сказка (сказка</w:t>
            </w:r>
          </w:p>
          <w:p w:rsidR="00D04A73" w:rsidRDefault="00722587">
            <w:pPr>
              <w:spacing w:after="0" w:line="312" w:lineRule="auto"/>
              <w:ind w:left="365"/>
              <w:jc w:val="both"/>
            </w:pPr>
            <w:r w:rsidRPr="00722587">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D04A73" w:rsidRDefault="00D04A73">
      <w:pPr>
        <w:sectPr w:rsidR="00D04A73" w:rsidSect="00F97452">
          <w:pgSz w:w="11906" w:h="16383"/>
          <w:pgMar w:top="720" w:right="720" w:bottom="720" w:left="720" w:header="720" w:footer="720" w:gutter="0"/>
          <w:cols w:space="720"/>
          <w:docGrid w:linePitch="299"/>
        </w:sectPr>
      </w:pPr>
    </w:p>
    <w:p w:rsidR="00D04A73" w:rsidRDefault="00722587">
      <w:pPr>
        <w:spacing w:after="0"/>
        <w:ind w:left="120"/>
      </w:pPr>
      <w:bookmarkStart w:id="44" w:name="block-86529078"/>
      <w:bookmarkEnd w:id="43"/>
      <w:r>
        <w:rPr>
          <w:rFonts w:ascii="Times New Roman" w:hAnsi="Times New Roman"/>
          <w:b/>
          <w:color w:val="000000"/>
          <w:sz w:val="28"/>
        </w:rPr>
        <w:lastRenderedPageBreak/>
        <w:t>УЧЕБНО-МЕТОДИЧЕСКОЕ ОБЕСПЕЧЕНИЕ ОБРАЗОВАТЕЛЬНОГО ПРОЦЕССА</w:t>
      </w:r>
    </w:p>
    <w:p w:rsidR="00D04A73" w:rsidRDefault="00722587">
      <w:pPr>
        <w:spacing w:after="0" w:line="480" w:lineRule="auto"/>
        <w:ind w:left="120"/>
        <w:rPr>
          <w:rFonts w:ascii="Times New Roman" w:hAnsi="Times New Roman"/>
          <w:b/>
          <w:color w:val="000000"/>
          <w:sz w:val="28"/>
        </w:rPr>
      </w:pPr>
      <w:r>
        <w:rPr>
          <w:rFonts w:ascii="Times New Roman" w:hAnsi="Times New Roman"/>
          <w:b/>
          <w:color w:val="000000"/>
          <w:sz w:val="28"/>
        </w:rPr>
        <w:t>ОБЯЗАТЕЛЬНЫЕ УЧЕБНЫЕ МАТЕРИАЛЫ ДЛЯ УЧЕНИКА</w:t>
      </w:r>
    </w:p>
    <w:p w:rsidR="00D04A73" w:rsidRPr="00F97452" w:rsidRDefault="00F97452" w:rsidP="00F97452">
      <w:pPr>
        <w:spacing w:after="0"/>
        <w:ind w:left="120"/>
        <w:rPr>
          <w:rFonts w:ascii="Times New Roman" w:hAnsi="Times New Roman" w:cs="Times New Roman"/>
          <w:sz w:val="28"/>
          <w:szCs w:val="28"/>
          <w:lang w:val="ru-RU"/>
        </w:rPr>
      </w:pPr>
      <w:r w:rsidRPr="00F97452">
        <w:rPr>
          <w:rFonts w:ascii="Times New Roman" w:hAnsi="Times New Roman" w:cs="Times New Roman"/>
          <w:color w:val="000000"/>
          <w:sz w:val="28"/>
          <w:szCs w:val="28"/>
          <w:shd w:val="clear" w:color="auto" w:fill="FFFFFF"/>
          <w:lang w:val="ru-RU"/>
        </w:rPr>
        <w:t xml:space="preserve">Литературное чтение (в 2 частях), </w:t>
      </w:r>
      <w:r>
        <w:rPr>
          <w:rFonts w:ascii="Times New Roman" w:hAnsi="Times New Roman" w:cs="Times New Roman"/>
          <w:color w:val="000000"/>
          <w:sz w:val="28"/>
          <w:szCs w:val="28"/>
          <w:shd w:val="clear" w:color="auto" w:fill="FFFFFF"/>
          <w:lang w:val="ru-RU"/>
        </w:rPr>
        <w:t>4</w:t>
      </w:r>
      <w:r w:rsidRPr="00F97452">
        <w:rPr>
          <w:rFonts w:ascii="Times New Roman" w:hAnsi="Times New Roman" w:cs="Times New Roman"/>
          <w:color w:val="000000"/>
          <w:sz w:val="28"/>
          <w:szCs w:val="28"/>
          <w:shd w:val="clear" w:color="auto" w:fill="FFFFFF"/>
          <w:lang w:val="ru-RU"/>
        </w:rPr>
        <w:t xml:space="preserve"> класс/ Климанова Л.Ф., Горецкий В.Г., Голованова М.В. и другие, Акционерное общество «Издательство «Просвещение»‌​</w:t>
      </w:r>
    </w:p>
    <w:p w:rsidR="00D04A73" w:rsidRPr="00F97452" w:rsidRDefault="00D04A73">
      <w:pPr>
        <w:spacing w:after="0"/>
        <w:ind w:left="120"/>
        <w:rPr>
          <w:lang w:val="ru-RU"/>
        </w:rPr>
      </w:pPr>
    </w:p>
    <w:p w:rsidR="00D04A73" w:rsidRPr="00743D14" w:rsidRDefault="00722587">
      <w:pPr>
        <w:spacing w:after="0" w:line="480" w:lineRule="auto"/>
        <w:ind w:left="120"/>
        <w:rPr>
          <w:rFonts w:ascii="Times New Roman" w:hAnsi="Times New Roman"/>
          <w:b/>
          <w:color w:val="000000"/>
          <w:sz w:val="28"/>
          <w:lang w:val="ru-RU"/>
        </w:rPr>
      </w:pPr>
      <w:r w:rsidRPr="00743D14">
        <w:rPr>
          <w:rFonts w:ascii="Times New Roman" w:hAnsi="Times New Roman"/>
          <w:b/>
          <w:color w:val="000000"/>
          <w:sz w:val="28"/>
          <w:lang w:val="ru-RU"/>
        </w:rPr>
        <w:t>МЕТОДИЧЕСКИЕ МАТЕРИАЛЫ ДЛЯ УЧИТЕЛЯ</w:t>
      </w:r>
    </w:p>
    <w:p w:rsidR="00D04A73" w:rsidRPr="00F97452" w:rsidRDefault="00F97452" w:rsidP="00F97452">
      <w:pPr>
        <w:spacing w:after="0"/>
        <w:ind w:left="120"/>
        <w:rPr>
          <w:rFonts w:ascii="Times New Roman" w:hAnsi="Times New Roman" w:cs="Times New Roman"/>
          <w:sz w:val="28"/>
          <w:szCs w:val="28"/>
          <w:lang w:val="ru-RU"/>
        </w:rPr>
      </w:pPr>
      <w:r w:rsidRPr="00F97452">
        <w:rPr>
          <w:rFonts w:ascii="Times New Roman" w:hAnsi="Times New Roman" w:cs="Times New Roman"/>
          <w:color w:val="000000"/>
          <w:sz w:val="28"/>
          <w:szCs w:val="28"/>
          <w:shd w:val="clear" w:color="auto" w:fill="FFFFFF"/>
          <w:lang w:val="ru-RU"/>
        </w:rPr>
        <w:t xml:space="preserve">‌1. Литературное чтение. Учебник. </w:t>
      </w:r>
      <w:r>
        <w:rPr>
          <w:rFonts w:ascii="Times New Roman" w:hAnsi="Times New Roman" w:cs="Times New Roman"/>
          <w:color w:val="000000"/>
          <w:sz w:val="28"/>
          <w:szCs w:val="28"/>
          <w:shd w:val="clear" w:color="auto" w:fill="FFFFFF"/>
          <w:lang w:val="ru-RU"/>
        </w:rPr>
        <w:t>4</w:t>
      </w:r>
      <w:r w:rsidRPr="00F97452">
        <w:rPr>
          <w:rFonts w:ascii="Times New Roman" w:hAnsi="Times New Roman" w:cs="Times New Roman"/>
          <w:color w:val="000000"/>
          <w:sz w:val="28"/>
          <w:szCs w:val="28"/>
          <w:shd w:val="clear" w:color="auto" w:fill="FFFFFF"/>
          <w:lang w:val="ru-RU"/>
        </w:rPr>
        <w:t xml:space="preserve"> класс. В 2 ч. Ч.1/ (сост. Л.Ф. Климанова, В.Г. Горецкий, Л.А. Виноградская), М.: Просвещение, 2024 г.</w:t>
      </w:r>
      <w:r w:rsidRPr="00F97452">
        <w:rPr>
          <w:rFonts w:ascii="Times New Roman" w:hAnsi="Times New Roman" w:cs="Times New Roman"/>
          <w:color w:val="000000"/>
          <w:sz w:val="28"/>
          <w:szCs w:val="28"/>
          <w:lang w:val="ru-RU"/>
        </w:rPr>
        <w:br/>
      </w:r>
      <w:r w:rsidRPr="00F97452">
        <w:rPr>
          <w:rFonts w:ascii="Times New Roman" w:hAnsi="Times New Roman" w:cs="Times New Roman"/>
          <w:color w:val="000000"/>
          <w:sz w:val="28"/>
          <w:szCs w:val="28"/>
          <w:shd w:val="clear" w:color="auto" w:fill="FFFFFF"/>
        </w:rPr>
        <w:t> </w:t>
      </w:r>
      <w:r w:rsidRPr="00F97452">
        <w:rPr>
          <w:rFonts w:ascii="Times New Roman" w:hAnsi="Times New Roman" w:cs="Times New Roman"/>
          <w:color w:val="000000"/>
          <w:sz w:val="28"/>
          <w:szCs w:val="28"/>
          <w:shd w:val="clear" w:color="auto" w:fill="FFFFFF"/>
          <w:lang w:val="ru-RU"/>
        </w:rPr>
        <w:t xml:space="preserve">2. Литературное чтение. Учебник. </w:t>
      </w:r>
      <w:r>
        <w:rPr>
          <w:rFonts w:ascii="Times New Roman" w:hAnsi="Times New Roman" w:cs="Times New Roman"/>
          <w:color w:val="000000"/>
          <w:sz w:val="28"/>
          <w:szCs w:val="28"/>
          <w:shd w:val="clear" w:color="auto" w:fill="FFFFFF"/>
          <w:lang w:val="ru-RU"/>
        </w:rPr>
        <w:t>4</w:t>
      </w:r>
      <w:r w:rsidRPr="00F97452">
        <w:rPr>
          <w:rFonts w:ascii="Times New Roman" w:hAnsi="Times New Roman" w:cs="Times New Roman"/>
          <w:color w:val="000000"/>
          <w:sz w:val="28"/>
          <w:szCs w:val="28"/>
          <w:shd w:val="clear" w:color="auto" w:fill="FFFFFF"/>
          <w:lang w:val="ru-RU"/>
        </w:rPr>
        <w:t xml:space="preserve"> класс. В 2 ч. Ч.2/ (сост. Л.Ф. Климанова, В.Г. Горецкий, Л.А. Виноградская), М.: Просвещение, 2024 г.</w:t>
      </w:r>
      <w:r w:rsidRPr="00F97452">
        <w:rPr>
          <w:rFonts w:ascii="Times New Roman" w:hAnsi="Times New Roman" w:cs="Times New Roman"/>
          <w:color w:val="000000"/>
          <w:sz w:val="28"/>
          <w:szCs w:val="28"/>
          <w:lang w:val="ru-RU"/>
        </w:rPr>
        <w:br/>
      </w:r>
      <w:r w:rsidRPr="00F97452">
        <w:rPr>
          <w:rFonts w:ascii="Times New Roman" w:hAnsi="Times New Roman" w:cs="Times New Roman"/>
          <w:color w:val="000000"/>
          <w:sz w:val="28"/>
          <w:szCs w:val="28"/>
          <w:shd w:val="clear" w:color="auto" w:fill="FFFFFF"/>
        </w:rPr>
        <w:t> </w:t>
      </w:r>
      <w:r w:rsidRPr="00F97452">
        <w:rPr>
          <w:rFonts w:ascii="Times New Roman" w:hAnsi="Times New Roman" w:cs="Times New Roman"/>
          <w:color w:val="000000"/>
          <w:sz w:val="28"/>
          <w:szCs w:val="28"/>
          <w:shd w:val="clear" w:color="auto" w:fill="FFFFFF"/>
          <w:lang w:val="ru-RU"/>
        </w:rPr>
        <w:t xml:space="preserve">3. Климанова Л.Ф. Уроки литературного чтения. Поурочные разработки. </w:t>
      </w:r>
      <w:r>
        <w:rPr>
          <w:rFonts w:ascii="Times New Roman" w:hAnsi="Times New Roman" w:cs="Times New Roman"/>
          <w:color w:val="000000"/>
          <w:sz w:val="28"/>
          <w:szCs w:val="28"/>
          <w:shd w:val="clear" w:color="auto" w:fill="FFFFFF"/>
          <w:lang w:val="ru-RU"/>
        </w:rPr>
        <w:t>4</w:t>
      </w:r>
      <w:r w:rsidRPr="00F97452">
        <w:rPr>
          <w:rFonts w:ascii="Times New Roman" w:hAnsi="Times New Roman" w:cs="Times New Roman"/>
          <w:color w:val="000000"/>
          <w:sz w:val="28"/>
          <w:szCs w:val="28"/>
          <w:shd w:val="clear" w:color="auto" w:fill="FFFFFF"/>
          <w:lang w:val="ru-RU"/>
        </w:rPr>
        <w:t xml:space="preserve"> класс. / М.: Просвещение, 2022 г.</w:t>
      </w:r>
    </w:p>
    <w:p w:rsidR="00D04A73" w:rsidRPr="00F97452" w:rsidRDefault="00D04A73">
      <w:pPr>
        <w:spacing w:after="0"/>
        <w:ind w:left="120"/>
        <w:rPr>
          <w:lang w:val="ru-RU"/>
        </w:rPr>
      </w:pPr>
    </w:p>
    <w:p w:rsidR="00D04A73" w:rsidRDefault="00722587">
      <w:pPr>
        <w:spacing w:after="0" w:line="480" w:lineRule="auto"/>
        <w:ind w:left="120"/>
        <w:rPr>
          <w:rFonts w:ascii="Times New Roman" w:hAnsi="Times New Roman"/>
          <w:b/>
          <w:color w:val="000000"/>
          <w:sz w:val="28"/>
          <w:lang w:val="ru-RU"/>
        </w:rPr>
      </w:pPr>
      <w:r w:rsidRPr="00722587">
        <w:rPr>
          <w:rFonts w:ascii="Times New Roman" w:hAnsi="Times New Roman"/>
          <w:b/>
          <w:color w:val="000000"/>
          <w:sz w:val="28"/>
          <w:lang w:val="ru-RU"/>
        </w:rPr>
        <w:t>ЦИФРОВЫЕ ОБРАЗОВАТЕЛЬНЫЕ РЕСУРСЫ И РЕСУРСЫ СЕТИ ИНТЕРНЕТ</w:t>
      </w:r>
    </w:p>
    <w:p w:rsidR="00CF0034" w:rsidRPr="00CF0034" w:rsidRDefault="00CF0034" w:rsidP="00CF0034">
      <w:pPr>
        <w:rPr>
          <w:rFonts w:ascii="Times New Roman" w:eastAsia="Calibri" w:hAnsi="Times New Roman" w:cs="Times New Roman"/>
          <w:color w:val="000000"/>
          <w:sz w:val="28"/>
          <w:szCs w:val="28"/>
          <w:lang w:val="ru-RU"/>
        </w:rPr>
      </w:pPr>
      <w:r w:rsidRPr="00CF0034">
        <w:rPr>
          <w:rFonts w:ascii="Times New Roman" w:eastAsia="Calibri" w:hAnsi="Times New Roman" w:cs="Times New Roman"/>
          <w:color w:val="000000"/>
          <w:sz w:val="28"/>
          <w:szCs w:val="28"/>
          <w:lang w:val="ru-RU"/>
        </w:rPr>
        <w:t>Библиотека ЦОК</w:t>
      </w:r>
    </w:p>
    <w:p w:rsidR="00CF0034" w:rsidRPr="00CF0034" w:rsidRDefault="00CF0034" w:rsidP="00CF0034">
      <w:pPr>
        <w:spacing w:line="240" w:lineRule="auto"/>
        <w:jc w:val="both"/>
        <w:rPr>
          <w:rFonts w:ascii="Times New Roman" w:eastAsia="Calibri" w:hAnsi="Times New Roman" w:cs="Times New Roman"/>
          <w:sz w:val="28"/>
          <w:szCs w:val="28"/>
          <w:u w:val="single"/>
          <w:lang w:val="ru-RU"/>
        </w:rPr>
      </w:pPr>
      <w:r w:rsidRPr="00CF0034">
        <w:rPr>
          <w:rFonts w:ascii="Times New Roman" w:eastAsia="Calibri" w:hAnsi="Times New Roman" w:cs="Times New Roman"/>
          <w:sz w:val="28"/>
          <w:szCs w:val="28"/>
          <w:u w:val="single"/>
        </w:rPr>
        <w:t>https</w:t>
      </w:r>
      <w:r w:rsidRPr="00CF0034">
        <w:rPr>
          <w:rFonts w:ascii="Times New Roman" w:eastAsia="Calibri" w:hAnsi="Times New Roman" w:cs="Times New Roman"/>
          <w:sz w:val="28"/>
          <w:szCs w:val="28"/>
          <w:u w:val="single"/>
          <w:lang w:val="ru-RU"/>
        </w:rPr>
        <w:t>://</w:t>
      </w:r>
      <w:r w:rsidRPr="00CF0034">
        <w:rPr>
          <w:rFonts w:ascii="Times New Roman" w:eastAsia="Calibri" w:hAnsi="Times New Roman" w:cs="Times New Roman"/>
          <w:sz w:val="28"/>
          <w:szCs w:val="28"/>
          <w:u w:val="single"/>
        </w:rPr>
        <w:t>nsportal</w:t>
      </w:r>
      <w:r w:rsidRPr="00CF0034">
        <w:rPr>
          <w:rFonts w:ascii="Times New Roman" w:eastAsia="Calibri" w:hAnsi="Times New Roman" w:cs="Times New Roman"/>
          <w:sz w:val="28"/>
          <w:szCs w:val="28"/>
          <w:u w:val="single"/>
          <w:lang w:val="ru-RU"/>
        </w:rPr>
        <w:t>.</w:t>
      </w:r>
      <w:r w:rsidRPr="00CF0034">
        <w:rPr>
          <w:rFonts w:ascii="Times New Roman" w:eastAsia="Calibri" w:hAnsi="Times New Roman" w:cs="Times New Roman"/>
          <w:sz w:val="28"/>
          <w:szCs w:val="28"/>
          <w:u w:val="single"/>
        </w:rPr>
        <w:t>ru</w:t>
      </w:r>
      <w:r w:rsidRPr="00CF0034">
        <w:rPr>
          <w:rFonts w:ascii="Times New Roman" w:eastAsia="Calibri" w:hAnsi="Times New Roman" w:cs="Times New Roman"/>
          <w:sz w:val="28"/>
          <w:szCs w:val="28"/>
          <w:u w:val="single"/>
          <w:lang w:val="ru-RU"/>
        </w:rPr>
        <w:t>/</w:t>
      </w:r>
    </w:p>
    <w:p w:rsidR="00CF0034" w:rsidRPr="00CF0034" w:rsidRDefault="00280CE4" w:rsidP="00CF0034">
      <w:pPr>
        <w:spacing w:line="240" w:lineRule="auto"/>
        <w:jc w:val="both"/>
        <w:rPr>
          <w:rFonts w:ascii="Times New Roman" w:eastAsia="Calibri" w:hAnsi="Times New Roman" w:cs="Times New Roman"/>
          <w:sz w:val="28"/>
          <w:szCs w:val="28"/>
          <w:u w:val="single"/>
          <w:lang w:val="ru-RU"/>
        </w:rPr>
      </w:pPr>
      <w:hyperlink r:id="rId159" w:history="1">
        <w:r w:rsidR="00CF0034" w:rsidRPr="00CF0034">
          <w:rPr>
            <w:rFonts w:ascii="Times New Roman" w:eastAsia="Calibri" w:hAnsi="Times New Roman" w:cs="Times New Roman"/>
            <w:color w:val="0563C1"/>
            <w:sz w:val="28"/>
            <w:szCs w:val="28"/>
            <w:u w:val="single"/>
          </w:rPr>
          <w:t>https</w:t>
        </w:r>
        <w:r w:rsidR="00CF0034" w:rsidRPr="00CF0034">
          <w:rPr>
            <w:rFonts w:ascii="Times New Roman" w:eastAsia="Calibri" w:hAnsi="Times New Roman" w:cs="Times New Roman"/>
            <w:color w:val="0563C1"/>
            <w:sz w:val="28"/>
            <w:szCs w:val="28"/>
            <w:u w:val="single"/>
            <w:lang w:val="ru-RU"/>
          </w:rPr>
          <w:t>://</w:t>
        </w:r>
        <w:r w:rsidR="00CF0034" w:rsidRPr="00CF0034">
          <w:rPr>
            <w:rFonts w:ascii="Times New Roman" w:eastAsia="Calibri" w:hAnsi="Times New Roman" w:cs="Times New Roman"/>
            <w:color w:val="0563C1"/>
            <w:sz w:val="28"/>
            <w:szCs w:val="28"/>
            <w:u w:val="single"/>
          </w:rPr>
          <w:t>infourok</w:t>
        </w:r>
        <w:r w:rsidR="00CF0034" w:rsidRPr="00CF0034">
          <w:rPr>
            <w:rFonts w:ascii="Times New Roman" w:eastAsia="Calibri" w:hAnsi="Times New Roman" w:cs="Times New Roman"/>
            <w:color w:val="0563C1"/>
            <w:sz w:val="28"/>
            <w:szCs w:val="28"/>
            <w:u w:val="single"/>
            <w:lang w:val="ru-RU"/>
          </w:rPr>
          <w:t>.</w:t>
        </w:r>
        <w:r w:rsidR="00CF0034" w:rsidRPr="00CF0034">
          <w:rPr>
            <w:rFonts w:ascii="Times New Roman" w:eastAsia="Calibri" w:hAnsi="Times New Roman" w:cs="Times New Roman"/>
            <w:color w:val="0563C1"/>
            <w:sz w:val="28"/>
            <w:szCs w:val="28"/>
            <w:u w:val="single"/>
          </w:rPr>
          <w:t>ru</w:t>
        </w:r>
        <w:r w:rsidR="00CF0034" w:rsidRPr="00CF0034">
          <w:rPr>
            <w:rFonts w:ascii="Times New Roman" w:eastAsia="Calibri" w:hAnsi="Times New Roman" w:cs="Times New Roman"/>
            <w:color w:val="0563C1"/>
            <w:sz w:val="28"/>
            <w:szCs w:val="28"/>
            <w:u w:val="single"/>
            <w:lang w:val="ru-RU"/>
          </w:rPr>
          <w:t>/</w:t>
        </w:r>
      </w:hyperlink>
    </w:p>
    <w:p w:rsidR="00CF0034" w:rsidRPr="00CF0034" w:rsidRDefault="00CF0034" w:rsidP="00CF0034">
      <w:pPr>
        <w:spacing w:after="0" w:line="480" w:lineRule="auto"/>
        <w:ind w:left="120"/>
        <w:rPr>
          <w:rFonts w:ascii="Calibri" w:eastAsia="Calibri" w:hAnsi="Calibri" w:cs="Times New Roman"/>
          <w:lang w:val="ru-RU"/>
        </w:rPr>
      </w:pPr>
    </w:p>
    <w:p w:rsidR="00CF0034" w:rsidRPr="00722587" w:rsidRDefault="00CF0034">
      <w:pPr>
        <w:spacing w:after="0" w:line="480" w:lineRule="auto"/>
        <w:ind w:left="120"/>
        <w:rPr>
          <w:lang w:val="ru-RU"/>
        </w:rPr>
      </w:pPr>
    </w:p>
    <w:p w:rsidR="00D04A73" w:rsidRPr="00722587" w:rsidRDefault="00D04A73">
      <w:pPr>
        <w:spacing w:after="0" w:line="480" w:lineRule="auto"/>
        <w:ind w:left="120"/>
        <w:rPr>
          <w:lang w:val="ru-RU"/>
        </w:rPr>
      </w:pPr>
    </w:p>
    <w:p w:rsidR="00D04A73" w:rsidRPr="00722587" w:rsidRDefault="00D04A73">
      <w:pPr>
        <w:rPr>
          <w:lang w:val="ru-RU"/>
        </w:rPr>
        <w:sectPr w:rsidR="00D04A73" w:rsidRPr="00722587" w:rsidSect="00F97452">
          <w:pgSz w:w="11906" w:h="16383"/>
          <w:pgMar w:top="720" w:right="720" w:bottom="720" w:left="720" w:header="720" w:footer="720" w:gutter="0"/>
          <w:cols w:space="720"/>
          <w:docGrid w:linePitch="299"/>
        </w:sectPr>
      </w:pPr>
    </w:p>
    <w:bookmarkEnd w:id="44"/>
    <w:p w:rsidR="00722587" w:rsidRPr="00722587" w:rsidRDefault="00722587">
      <w:pPr>
        <w:rPr>
          <w:lang w:val="ru-RU"/>
        </w:rPr>
      </w:pPr>
    </w:p>
    <w:sectPr w:rsidR="00722587" w:rsidRPr="00722587">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CE4" w:rsidRDefault="00280CE4" w:rsidP="00A4414B">
      <w:pPr>
        <w:spacing w:after="0" w:line="240" w:lineRule="auto"/>
      </w:pPr>
      <w:r>
        <w:separator/>
      </w:r>
    </w:p>
  </w:endnote>
  <w:endnote w:type="continuationSeparator" w:id="0">
    <w:p w:rsidR="00280CE4" w:rsidRDefault="00280CE4" w:rsidP="00A44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CE4" w:rsidRDefault="00280CE4" w:rsidP="00A4414B">
      <w:pPr>
        <w:spacing w:after="0" w:line="240" w:lineRule="auto"/>
      </w:pPr>
      <w:r>
        <w:separator/>
      </w:r>
    </w:p>
  </w:footnote>
  <w:footnote w:type="continuationSeparator" w:id="0">
    <w:p w:rsidR="00280CE4" w:rsidRDefault="00280CE4" w:rsidP="00A44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5975"/>
    <w:multiLevelType w:val="multilevel"/>
    <w:tmpl w:val="467C8F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627350"/>
    <w:multiLevelType w:val="multilevel"/>
    <w:tmpl w:val="499EBC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23913C0"/>
    <w:multiLevelType w:val="multilevel"/>
    <w:tmpl w:val="DA0A41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BC13E60"/>
    <w:multiLevelType w:val="multilevel"/>
    <w:tmpl w:val="45927E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72534A3"/>
    <w:multiLevelType w:val="multilevel"/>
    <w:tmpl w:val="FD7E6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A2E42E7"/>
    <w:multiLevelType w:val="multilevel"/>
    <w:tmpl w:val="BA4801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EFD21A7"/>
    <w:multiLevelType w:val="hybridMultilevel"/>
    <w:tmpl w:val="9B8E018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F2353C"/>
    <w:multiLevelType w:val="multilevel"/>
    <w:tmpl w:val="1FD236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5743B5A"/>
    <w:multiLevelType w:val="multilevel"/>
    <w:tmpl w:val="3A507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BEA1283"/>
    <w:multiLevelType w:val="multilevel"/>
    <w:tmpl w:val="A3267A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53B77F1"/>
    <w:multiLevelType w:val="multilevel"/>
    <w:tmpl w:val="653876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1148B9"/>
    <w:multiLevelType w:val="multilevel"/>
    <w:tmpl w:val="548008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D86E12"/>
    <w:multiLevelType w:val="multilevel"/>
    <w:tmpl w:val="CA327F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AA23C01"/>
    <w:multiLevelType w:val="multilevel"/>
    <w:tmpl w:val="6EC05D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65045A4"/>
    <w:multiLevelType w:val="multilevel"/>
    <w:tmpl w:val="B9881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EF27FC3"/>
    <w:multiLevelType w:val="multilevel"/>
    <w:tmpl w:val="846C9A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2102C5A"/>
    <w:multiLevelType w:val="multilevel"/>
    <w:tmpl w:val="48FE85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3764358"/>
    <w:multiLevelType w:val="multilevel"/>
    <w:tmpl w:val="B072A8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3926A0A"/>
    <w:multiLevelType w:val="multilevel"/>
    <w:tmpl w:val="AA1681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8970AE2"/>
    <w:multiLevelType w:val="multilevel"/>
    <w:tmpl w:val="712408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0"/>
  </w:num>
  <w:num w:numId="3">
    <w:abstractNumId w:val="16"/>
  </w:num>
  <w:num w:numId="4">
    <w:abstractNumId w:val="18"/>
  </w:num>
  <w:num w:numId="5">
    <w:abstractNumId w:val="2"/>
  </w:num>
  <w:num w:numId="6">
    <w:abstractNumId w:val="12"/>
  </w:num>
  <w:num w:numId="7">
    <w:abstractNumId w:val="0"/>
  </w:num>
  <w:num w:numId="8">
    <w:abstractNumId w:val="9"/>
  </w:num>
  <w:num w:numId="9">
    <w:abstractNumId w:val="11"/>
  </w:num>
  <w:num w:numId="10">
    <w:abstractNumId w:val="15"/>
  </w:num>
  <w:num w:numId="11">
    <w:abstractNumId w:val="5"/>
  </w:num>
  <w:num w:numId="12">
    <w:abstractNumId w:val="1"/>
  </w:num>
  <w:num w:numId="13">
    <w:abstractNumId w:val="14"/>
  </w:num>
  <w:num w:numId="14">
    <w:abstractNumId w:val="13"/>
  </w:num>
  <w:num w:numId="15">
    <w:abstractNumId w:val="8"/>
  </w:num>
  <w:num w:numId="16">
    <w:abstractNumId w:val="4"/>
  </w:num>
  <w:num w:numId="17">
    <w:abstractNumId w:val="7"/>
  </w:num>
  <w:num w:numId="18">
    <w:abstractNumId w:val="17"/>
  </w:num>
  <w:num w:numId="19">
    <w:abstractNumId w:val="19"/>
  </w:num>
  <w:num w:numId="20">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04A73"/>
    <w:rsid w:val="001322DC"/>
    <w:rsid w:val="001C1FAA"/>
    <w:rsid w:val="00280CE4"/>
    <w:rsid w:val="004A7F8E"/>
    <w:rsid w:val="00533272"/>
    <w:rsid w:val="00661056"/>
    <w:rsid w:val="006C66C9"/>
    <w:rsid w:val="00722587"/>
    <w:rsid w:val="00743D14"/>
    <w:rsid w:val="00863681"/>
    <w:rsid w:val="009133EB"/>
    <w:rsid w:val="00A4414B"/>
    <w:rsid w:val="00B834FE"/>
    <w:rsid w:val="00BA3F2E"/>
    <w:rsid w:val="00CF0034"/>
    <w:rsid w:val="00D04A73"/>
    <w:rsid w:val="00D353E9"/>
    <w:rsid w:val="00E03C2E"/>
    <w:rsid w:val="00EA2487"/>
    <w:rsid w:val="00ED7073"/>
    <w:rsid w:val="00F974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98583"/>
  <w15:docId w15:val="{4CB9370F-FDAF-4D02-A082-61F9CFB7F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rsid w:val="00CF0034"/>
    <w:pPr>
      <w:keepNext/>
      <w:keepLines/>
      <w:spacing w:before="40" w:after="0"/>
      <w:outlineLvl w:val="4"/>
    </w:pPr>
    <w:rPr>
      <w:rFonts w:eastAsia="Times New Roman" w:cs="Times New Roman"/>
      <w:color w:val="0F4761"/>
    </w:rPr>
  </w:style>
  <w:style w:type="paragraph" w:styleId="6">
    <w:name w:val="heading 6"/>
    <w:basedOn w:val="a"/>
    <w:next w:val="a"/>
    <w:link w:val="60"/>
    <w:uiPriority w:val="9"/>
    <w:semiHidden/>
    <w:unhideWhenUsed/>
    <w:rsid w:val="00CF0034"/>
    <w:pPr>
      <w:keepNext/>
      <w:keepLines/>
      <w:spacing w:before="40" w:after="0"/>
      <w:outlineLvl w:val="5"/>
    </w:pPr>
    <w:rPr>
      <w:rFonts w:eastAsia="Times New Roman" w:cs="Times New Roman"/>
      <w:i/>
      <w:iCs/>
      <w:color w:val="595959"/>
    </w:rPr>
  </w:style>
  <w:style w:type="paragraph" w:styleId="7">
    <w:name w:val="heading 7"/>
    <w:basedOn w:val="a"/>
    <w:next w:val="a"/>
    <w:link w:val="70"/>
    <w:uiPriority w:val="9"/>
    <w:semiHidden/>
    <w:unhideWhenUsed/>
    <w:rsid w:val="00CF0034"/>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rsid w:val="00CF0034"/>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rsid w:val="00CF0034"/>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A4414B"/>
    <w:pPr>
      <w:tabs>
        <w:tab w:val="center" w:pos="4677"/>
        <w:tab w:val="right" w:pos="9355"/>
      </w:tabs>
      <w:spacing w:after="0" w:line="240" w:lineRule="auto"/>
    </w:pPr>
  </w:style>
  <w:style w:type="character" w:customStyle="1" w:styleId="af">
    <w:name w:val="Нижний колонтитул Знак"/>
    <w:basedOn w:val="a0"/>
    <w:link w:val="ae"/>
    <w:uiPriority w:val="99"/>
    <w:rsid w:val="00A4414B"/>
  </w:style>
  <w:style w:type="paragraph" w:customStyle="1" w:styleId="51">
    <w:name w:val="Заголовок 51"/>
    <w:basedOn w:val="a"/>
    <w:next w:val="a"/>
    <w:uiPriority w:val="9"/>
    <w:semiHidden/>
    <w:unhideWhenUsed/>
    <w:qFormat/>
    <w:rsid w:val="00CF0034"/>
    <w:pPr>
      <w:keepNext/>
      <w:keepLines/>
      <w:spacing w:before="80" w:after="40"/>
      <w:outlineLvl w:val="4"/>
    </w:pPr>
    <w:rPr>
      <w:rFonts w:ascii="Aptos" w:eastAsia="Times New Roman" w:hAnsi="Aptos" w:cs="Times New Roman"/>
      <w:color w:val="0F4761"/>
      <w:lang w:val="ru-RU" w:eastAsia="ru-RU"/>
    </w:rPr>
  </w:style>
  <w:style w:type="paragraph" w:customStyle="1" w:styleId="61">
    <w:name w:val="Заголовок 61"/>
    <w:basedOn w:val="a"/>
    <w:next w:val="a"/>
    <w:uiPriority w:val="9"/>
    <w:semiHidden/>
    <w:unhideWhenUsed/>
    <w:qFormat/>
    <w:rsid w:val="00CF0034"/>
    <w:pPr>
      <w:keepNext/>
      <w:keepLines/>
      <w:spacing w:before="40"/>
      <w:outlineLvl w:val="5"/>
    </w:pPr>
    <w:rPr>
      <w:rFonts w:ascii="Aptos" w:eastAsia="Times New Roman" w:hAnsi="Aptos" w:cs="Times New Roman"/>
      <w:i/>
      <w:iCs/>
      <w:color w:val="595959"/>
      <w:lang w:val="ru-RU" w:eastAsia="ru-RU"/>
    </w:rPr>
  </w:style>
  <w:style w:type="paragraph" w:customStyle="1" w:styleId="71">
    <w:name w:val="Заголовок 71"/>
    <w:basedOn w:val="a"/>
    <w:next w:val="a"/>
    <w:uiPriority w:val="9"/>
    <w:semiHidden/>
    <w:unhideWhenUsed/>
    <w:qFormat/>
    <w:rsid w:val="00CF0034"/>
    <w:pPr>
      <w:keepNext/>
      <w:keepLines/>
      <w:spacing w:before="40"/>
      <w:outlineLvl w:val="6"/>
    </w:pPr>
    <w:rPr>
      <w:rFonts w:ascii="Aptos" w:eastAsia="Times New Roman" w:hAnsi="Aptos" w:cs="Times New Roman"/>
      <w:color w:val="595959"/>
      <w:lang w:val="ru-RU" w:eastAsia="ru-RU"/>
    </w:rPr>
  </w:style>
  <w:style w:type="paragraph" w:customStyle="1" w:styleId="81">
    <w:name w:val="Заголовок 81"/>
    <w:basedOn w:val="a"/>
    <w:next w:val="a"/>
    <w:uiPriority w:val="9"/>
    <w:semiHidden/>
    <w:unhideWhenUsed/>
    <w:qFormat/>
    <w:rsid w:val="00CF0034"/>
    <w:pPr>
      <w:keepNext/>
      <w:keepLines/>
      <w:outlineLvl w:val="7"/>
    </w:pPr>
    <w:rPr>
      <w:rFonts w:ascii="Aptos" w:eastAsia="Times New Roman" w:hAnsi="Aptos" w:cs="Times New Roman"/>
      <w:i/>
      <w:iCs/>
      <w:color w:val="272727"/>
      <w:lang w:val="ru-RU" w:eastAsia="ru-RU"/>
    </w:rPr>
  </w:style>
  <w:style w:type="paragraph" w:customStyle="1" w:styleId="91">
    <w:name w:val="Заголовок 91"/>
    <w:basedOn w:val="a"/>
    <w:next w:val="a"/>
    <w:uiPriority w:val="9"/>
    <w:semiHidden/>
    <w:unhideWhenUsed/>
    <w:qFormat/>
    <w:rsid w:val="00CF0034"/>
    <w:pPr>
      <w:keepNext/>
      <w:keepLines/>
      <w:outlineLvl w:val="8"/>
    </w:pPr>
    <w:rPr>
      <w:rFonts w:ascii="Aptos" w:eastAsia="Times New Roman" w:hAnsi="Aptos" w:cs="Times New Roman"/>
      <w:color w:val="272727"/>
      <w:lang w:val="ru-RU" w:eastAsia="ru-RU"/>
    </w:rPr>
  </w:style>
  <w:style w:type="numbering" w:customStyle="1" w:styleId="11">
    <w:name w:val="Нет списка1"/>
    <w:next w:val="a2"/>
    <w:uiPriority w:val="99"/>
    <w:semiHidden/>
    <w:unhideWhenUsed/>
    <w:rsid w:val="00CF0034"/>
  </w:style>
  <w:style w:type="character" w:customStyle="1" w:styleId="50">
    <w:name w:val="Заголовок 5 Знак"/>
    <w:basedOn w:val="a0"/>
    <w:link w:val="5"/>
    <w:uiPriority w:val="9"/>
    <w:semiHidden/>
    <w:rsid w:val="00CF0034"/>
    <w:rPr>
      <w:rFonts w:eastAsia="Times New Roman" w:cs="Times New Roman"/>
      <w:color w:val="0F4761"/>
    </w:rPr>
  </w:style>
  <w:style w:type="character" w:customStyle="1" w:styleId="60">
    <w:name w:val="Заголовок 6 Знак"/>
    <w:basedOn w:val="a0"/>
    <w:link w:val="6"/>
    <w:uiPriority w:val="9"/>
    <w:semiHidden/>
    <w:rsid w:val="00CF0034"/>
    <w:rPr>
      <w:rFonts w:eastAsia="Times New Roman" w:cs="Times New Roman"/>
      <w:i/>
      <w:iCs/>
      <w:color w:val="595959"/>
    </w:rPr>
  </w:style>
  <w:style w:type="character" w:customStyle="1" w:styleId="70">
    <w:name w:val="Заголовок 7 Знак"/>
    <w:basedOn w:val="a0"/>
    <w:link w:val="7"/>
    <w:uiPriority w:val="9"/>
    <w:semiHidden/>
    <w:rsid w:val="00CF0034"/>
    <w:rPr>
      <w:rFonts w:eastAsia="Times New Roman" w:cs="Times New Roman"/>
      <w:color w:val="595959"/>
    </w:rPr>
  </w:style>
  <w:style w:type="character" w:customStyle="1" w:styleId="80">
    <w:name w:val="Заголовок 8 Знак"/>
    <w:basedOn w:val="a0"/>
    <w:link w:val="8"/>
    <w:uiPriority w:val="9"/>
    <w:semiHidden/>
    <w:rsid w:val="00CF0034"/>
    <w:rPr>
      <w:rFonts w:eastAsia="Times New Roman" w:cs="Times New Roman"/>
      <w:i/>
      <w:iCs/>
      <w:color w:val="272727"/>
    </w:rPr>
  </w:style>
  <w:style w:type="character" w:customStyle="1" w:styleId="90">
    <w:name w:val="Заголовок 9 Знак"/>
    <w:basedOn w:val="a0"/>
    <w:link w:val="9"/>
    <w:uiPriority w:val="9"/>
    <w:semiHidden/>
    <w:rsid w:val="00CF0034"/>
    <w:rPr>
      <w:rFonts w:eastAsia="Times New Roman" w:cs="Times New Roman"/>
      <w:color w:val="272727"/>
    </w:rPr>
  </w:style>
  <w:style w:type="paragraph" w:customStyle="1" w:styleId="21">
    <w:name w:val="Цитата 21"/>
    <w:basedOn w:val="a"/>
    <w:next w:val="a"/>
    <w:uiPriority w:val="29"/>
    <w:qFormat/>
    <w:rsid w:val="00CF0034"/>
    <w:pPr>
      <w:spacing w:before="160" w:after="160"/>
      <w:jc w:val="center"/>
    </w:pPr>
    <w:rPr>
      <w:rFonts w:ascii="Aptos" w:eastAsia="Aptos" w:hAnsi="Aptos" w:cs="Aptos"/>
      <w:i/>
      <w:iCs/>
      <w:color w:val="404040"/>
      <w:lang w:val="ru-RU" w:eastAsia="ru-RU"/>
    </w:rPr>
  </w:style>
  <w:style w:type="character" w:customStyle="1" w:styleId="22">
    <w:name w:val="Цитата 2 Знак"/>
    <w:basedOn w:val="a0"/>
    <w:link w:val="23"/>
    <w:uiPriority w:val="29"/>
    <w:rsid w:val="00CF0034"/>
    <w:rPr>
      <w:i/>
      <w:iCs/>
      <w:color w:val="404040"/>
    </w:rPr>
  </w:style>
  <w:style w:type="paragraph" w:styleId="af0">
    <w:name w:val="List Paragraph"/>
    <w:basedOn w:val="a"/>
    <w:uiPriority w:val="34"/>
    <w:qFormat/>
    <w:rsid w:val="00CF0034"/>
    <w:pPr>
      <w:ind w:left="720"/>
      <w:contextualSpacing/>
    </w:pPr>
    <w:rPr>
      <w:rFonts w:ascii="Aptos" w:eastAsia="Aptos" w:hAnsi="Aptos" w:cs="Aptos"/>
      <w:lang w:val="ru-RU" w:eastAsia="ru-RU"/>
    </w:rPr>
  </w:style>
  <w:style w:type="character" w:customStyle="1" w:styleId="12">
    <w:name w:val="Сильное выделение1"/>
    <w:basedOn w:val="a0"/>
    <w:uiPriority w:val="21"/>
    <w:qFormat/>
    <w:rsid w:val="00CF0034"/>
    <w:rPr>
      <w:i/>
      <w:iCs/>
      <w:color w:val="0F4761"/>
    </w:rPr>
  </w:style>
  <w:style w:type="paragraph" w:customStyle="1" w:styleId="13">
    <w:name w:val="Выделенная цитата1"/>
    <w:basedOn w:val="a"/>
    <w:next w:val="a"/>
    <w:uiPriority w:val="30"/>
    <w:qFormat/>
    <w:rsid w:val="00CF0034"/>
    <w:pPr>
      <w:pBdr>
        <w:top w:val="single" w:sz="4" w:space="10" w:color="0F4761"/>
        <w:bottom w:val="single" w:sz="4" w:space="10" w:color="0F4761"/>
      </w:pBdr>
      <w:spacing w:before="360" w:after="360"/>
      <w:ind w:left="864" w:right="864"/>
      <w:jc w:val="center"/>
    </w:pPr>
    <w:rPr>
      <w:rFonts w:ascii="Aptos" w:eastAsia="Aptos" w:hAnsi="Aptos" w:cs="Aptos"/>
      <w:i/>
      <w:iCs/>
      <w:color w:val="0F4761"/>
      <w:lang w:val="ru-RU" w:eastAsia="ru-RU"/>
    </w:rPr>
  </w:style>
  <w:style w:type="character" w:customStyle="1" w:styleId="af1">
    <w:name w:val="Выделенная цитата Знак"/>
    <w:basedOn w:val="a0"/>
    <w:link w:val="af2"/>
    <w:uiPriority w:val="30"/>
    <w:rsid w:val="00CF0034"/>
    <w:rPr>
      <w:i/>
      <w:iCs/>
      <w:color w:val="0F4761"/>
    </w:rPr>
  </w:style>
  <w:style w:type="character" w:customStyle="1" w:styleId="14">
    <w:name w:val="Сильная ссылка1"/>
    <w:basedOn w:val="a0"/>
    <w:uiPriority w:val="32"/>
    <w:qFormat/>
    <w:rsid w:val="00CF0034"/>
    <w:rPr>
      <w:b/>
      <w:bCs/>
      <w:smallCaps/>
      <w:color w:val="0F4761"/>
      <w:spacing w:val="5"/>
    </w:rPr>
  </w:style>
  <w:style w:type="character" w:customStyle="1" w:styleId="15">
    <w:name w:val="Неразрешенное упоминание1"/>
    <w:basedOn w:val="a0"/>
    <w:uiPriority w:val="99"/>
    <w:semiHidden/>
    <w:unhideWhenUsed/>
    <w:rsid w:val="00CF0034"/>
    <w:rPr>
      <w:color w:val="605E5C"/>
      <w:shd w:val="clear" w:color="auto" w:fill="E1DFDD"/>
    </w:rPr>
  </w:style>
  <w:style w:type="table" w:customStyle="1" w:styleId="16">
    <w:name w:val="Сетка таблицы1"/>
    <w:basedOn w:val="a1"/>
    <w:next w:val="ac"/>
    <w:uiPriority w:val="39"/>
    <w:rsid w:val="00CF0034"/>
    <w:pPr>
      <w:spacing w:after="0" w:line="240" w:lineRule="auto"/>
    </w:pPr>
    <w:rPr>
      <w:sz w:val="24"/>
      <w:szCs w:val="24"/>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Просмотренная гиперссылка1"/>
    <w:basedOn w:val="a0"/>
    <w:uiPriority w:val="99"/>
    <w:semiHidden/>
    <w:unhideWhenUsed/>
    <w:rsid w:val="00CF0034"/>
    <w:rPr>
      <w:color w:val="96607D"/>
      <w:u w:val="single"/>
    </w:rPr>
  </w:style>
  <w:style w:type="paragraph" w:styleId="af3">
    <w:name w:val="TOC Heading"/>
    <w:basedOn w:val="1"/>
    <w:next w:val="a"/>
    <w:uiPriority w:val="39"/>
    <w:unhideWhenUsed/>
    <w:qFormat/>
    <w:rsid w:val="00CF0034"/>
    <w:pPr>
      <w:spacing w:after="0"/>
      <w:outlineLvl w:val="9"/>
    </w:pPr>
    <w:rPr>
      <w:lang w:val="ru-RU" w:eastAsia="ru-RU"/>
    </w:rPr>
  </w:style>
  <w:style w:type="paragraph" w:customStyle="1" w:styleId="110">
    <w:name w:val="Оглавление 11"/>
    <w:basedOn w:val="a"/>
    <w:next w:val="a"/>
    <w:autoRedefine/>
    <w:uiPriority w:val="39"/>
    <w:unhideWhenUsed/>
    <w:rsid w:val="00CF0034"/>
    <w:pPr>
      <w:spacing w:before="120" w:after="120"/>
    </w:pPr>
    <w:rPr>
      <w:rFonts w:eastAsia="Aptos" w:cs="Aptos"/>
      <w:b/>
      <w:bCs/>
      <w:caps/>
      <w:sz w:val="20"/>
      <w:szCs w:val="20"/>
      <w:lang w:val="ru-RU" w:eastAsia="ru-RU"/>
    </w:rPr>
  </w:style>
  <w:style w:type="paragraph" w:customStyle="1" w:styleId="210">
    <w:name w:val="Оглавление 21"/>
    <w:basedOn w:val="a"/>
    <w:next w:val="a"/>
    <w:autoRedefine/>
    <w:uiPriority w:val="39"/>
    <w:unhideWhenUsed/>
    <w:rsid w:val="00CF0034"/>
    <w:pPr>
      <w:spacing w:after="0"/>
      <w:ind w:left="220"/>
    </w:pPr>
    <w:rPr>
      <w:rFonts w:eastAsia="Aptos" w:cs="Aptos"/>
      <w:smallCaps/>
      <w:sz w:val="20"/>
      <w:szCs w:val="20"/>
      <w:lang w:val="ru-RU" w:eastAsia="ru-RU"/>
    </w:rPr>
  </w:style>
  <w:style w:type="character" w:styleId="af4">
    <w:name w:val="page number"/>
    <w:basedOn w:val="a0"/>
    <w:uiPriority w:val="99"/>
    <w:semiHidden/>
    <w:unhideWhenUsed/>
    <w:rsid w:val="00CF0034"/>
  </w:style>
  <w:style w:type="paragraph" w:styleId="af5">
    <w:name w:val="Normal (Web)"/>
    <w:basedOn w:val="a"/>
    <w:uiPriority w:val="99"/>
    <w:unhideWhenUsed/>
    <w:rsid w:val="00CF003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6">
    <w:name w:val="Balloon Text"/>
    <w:basedOn w:val="a"/>
    <w:link w:val="af7"/>
    <w:uiPriority w:val="99"/>
    <w:semiHidden/>
    <w:unhideWhenUsed/>
    <w:rsid w:val="00CF0034"/>
    <w:pPr>
      <w:spacing w:after="0" w:line="240" w:lineRule="auto"/>
    </w:pPr>
    <w:rPr>
      <w:rFonts w:ascii="Tahoma" w:eastAsia="Aptos" w:hAnsi="Tahoma" w:cs="Tahoma"/>
      <w:sz w:val="16"/>
      <w:szCs w:val="16"/>
      <w:lang w:val="ru-RU" w:eastAsia="ru-RU"/>
    </w:rPr>
  </w:style>
  <w:style w:type="character" w:customStyle="1" w:styleId="af7">
    <w:name w:val="Текст выноски Знак"/>
    <w:basedOn w:val="a0"/>
    <w:link w:val="af6"/>
    <w:uiPriority w:val="99"/>
    <w:semiHidden/>
    <w:rsid w:val="00CF0034"/>
    <w:rPr>
      <w:rFonts w:ascii="Tahoma" w:eastAsia="Aptos" w:hAnsi="Tahoma" w:cs="Tahoma"/>
      <w:sz w:val="16"/>
      <w:szCs w:val="16"/>
      <w:lang w:val="ru-RU" w:eastAsia="ru-RU"/>
    </w:rPr>
  </w:style>
  <w:style w:type="character" w:customStyle="1" w:styleId="510">
    <w:name w:val="Заголовок 5 Знак1"/>
    <w:basedOn w:val="a0"/>
    <w:uiPriority w:val="99"/>
    <w:semiHidden/>
    <w:rsid w:val="00CF0034"/>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9"/>
    <w:semiHidden/>
    <w:rsid w:val="00CF0034"/>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9"/>
    <w:semiHidden/>
    <w:rsid w:val="00CF0034"/>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uiPriority w:val="99"/>
    <w:semiHidden/>
    <w:rsid w:val="00CF0034"/>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9"/>
    <w:semiHidden/>
    <w:rsid w:val="00CF0034"/>
    <w:rPr>
      <w:rFonts w:asciiTheme="majorHAnsi" w:eastAsiaTheme="majorEastAsia" w:hAnsiTheme="majorHAnsi" w:cstheme="majorBidi"/>
      <w:i/>
      <w:iCs/>
      <w:color w:val="272727" w:themeColor="text1" w:themeTint="D8"/>
      <w:sz w:val="21"/>
      <w:szCs w:val="21"/>
    </w:rPr>
  </w:style>
  <w:style w:type="paragraph" w:styleId="23">
    <w:name w:val="Quote"/>
    <w:basedOn w:val="a"/>
    <w:next w:val="a"/>
    <w:link w:val="22"/>
    <w:uiPriority w:val="29"/>
    <w:rsid w:val="00CF0034"/>
    <w:pPr>
      <w:spacing w:before="200" w:after="160"/>
      <w:ind w:left="864" w:right="864"/>
      <w:jc w:val="center"/>
    </w:pPr>
    <w:rPr>
      <w:i/>
      <w:iCs/>
      <w:color w:val="404040"/>
    </w:rPr>
  </w:style>
  <w:style w:type="character" w:customStyle="1" w:styleId="211">
    <w:name w:val="Цитата 2 Знак1"/>
    <w:basedOn w:val="a0"/>
    <w:uiPriority w:val="99"/>
    <w:rsid w:val="00CF0034"/>
    <w:rPr>
      <w:i/>
      <w:iCs/>
      <w:color w:val="404040" w:themeColor="text1" w:themeTint="BF"/>
    </w:rPr>
  </w:style>
  <w:style w:type="character" w:styleId="af8">
    <w:name w:val="Intense Emphasis"/>
    <w:basedOn w:val="a0"/>
    <w:uiPriority w:val="99"/>
    <w:rsid w:val="00CF0034"/>
    <w:rPr>
      <w:i/>
      <w:iCs/>
      <w:color w:val="5B9BD5" w:themeColor="accent1"/>
    </w:rPr>
  </w:style>
  <w:style w:type="paragraph" w:styleId="af2">
    <w:name w:val="Intense Quote"/>
    <w:basedOn w:val="a"/>
    <w:next w:val="a"/>
    <w:link w:val="af1"/>
    <w:uiPriority w:val="30"/>
    <w:rsid w:val="00CF0034"/>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18">
    <w:name w:val="Выделенная цитата Знак1"/>
    <w:basedOn w:val="a0"/>
    <w:uiPriority w:val="99"/>
    <w:rsid w:val="00CF0034"/>
    <w:rPr>
      <w:i/>
      <w:iCs/>
      <w:color w:val="5B9BD5" w:themeColor="accent1"/>
    </w:rPr>
  </w:style>
  <w:style w:type="character" w:styleId="af9">
    <w:name w:val="Intense Reference"/>
    <w:basedOn w:val="a0"/>
    <w:uiPriority w:val="99"/>
    <w:rsid w:val="00CF0034"/>
    <w:rPr>
      <w:b/>
      <w:bCs/>
      <w:smallCaps/>
      <w:color w:val="5B9BD5" w:themeColor="accent1"/>
      <w:spacing w:val="5"/>
    </w:rPr>
  </w:style>
  <w:style w:type="character" w:styleId="afa">
    <w:name w:val="FollowedHyperlink"/>
    <w:basedOn w:val="a0"/>
    <w:uiPriority w:val="99"/>
    <w:semiHidden/>
    <w:unhideWhenUsed/>
    <w:rsid w:val="00CF00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uchi.ru/podgotovka-k-uroku/read_eor/4-klass/quarter-592_1-chetvert/lesson-19920_osoznanie-ponyatiy-vzaimopomoshch-i-druzhba-v-skazkakh-narodov-rossii-i-mira-na-primere-osetinskoy-narodnoy-skazki-chto-dorozhe?utm_source=program&amp;utm_medium=liter&amp;utm_campaign=4_klass" TargetMode="External"/><Relationship Id="rId117" Type="http://schemas.openxmlformats.org/officeDocument/2006/relationships/hyperlink" Target="https://uchi.ru/podgotovka-k-uroku/read_eor/4-klass/quarter-594_3-chetvert/lesson-19993_chelovek-i-zhivotnye-tema-mnogikh-proizvedeniy-pisateley?utm_source=program&amp;utm_medium=liter&amp;utm_campaign=4_klass" TargetMode="External"/><Relationship Id="rId21" Type="http://schemas.openxmlformats.org/officeDocument/2006/relationships/hyperlink" Target="https://uchi.ru/podgotovka-k-uroku/read/4-klass/division-1894_sistematicheskiy-kurs/topic-1909_bibliograficheskaya-kultura-rabota-s-detskoy-knigoy-i-spravochnoy-literaturoy?utm_source=program&amp;utm_medium=liter&amp;utm_campaign=4_klass" TargetMode="External"/><Relationship Id="rId42" Type="http://schemas.openxmlformats.org/officeDocument/2006/relationships/hyperlink" Target="https://uchi.ru/podgotovka-k-uroku/read_eor/4-klass/quarter-592_1-chetvert/lesson-19939_vospriyatie-peyzazhnoy-liriki-a-s-pushkina-sredstva-khudozhestvennoy-vyrazitelnosti-v-stikhotvorenii-zimnyaya-doroga-i-drugikh-ego-stikhotvoreniyakh?utm_source=program&amp;utm_medium=liter&amp;utm_campaign=4_klass" TargetMode="External"/><Relationship Id="rId47" Type="http://schemas.openxmlformats.org/officeDocument/2006/relationships/hyperlink" Target="https://uchi.ru/podgotovka-k-uroku/read_eor/4-klass/quarter-592_1-chetvert/lesson-19936_folklornaya-osnova-literaturnoy-skazki-a-s-pushkina-skazka-o-myortvoy-tsarevne-i-o-semi-bogatyryakh?utm_source=program&amp;utm_medium=liter&amp;utm_campaign=4_klass" TargetMode="External"/><Relationship Id="rId63" Type="http://schemas.openxmlformats.org/officeDocument/2006/relationships/hyperlink" Target="https://uchi.ru/podgotovka-k-uroku/read_eor/4-klass/quarter-593_2-chetvert/lesson-19977_obrazy-geroev-detey-v-rasskaze-a-p-chekhova-malchiki?utm_source=program&amp;utm_medium=liter&amp;utm_campaign=4_klass" TargetMode="External"/><Relationship Id="rId68" Type="http://schemas.openxmlformats.org/officeDocument/2006/relationships/hyperlink" Target="https://uchi.ru/podgotovka-k-uroku/read_eor/4-klass/quarter-593_2-chetvert/lesson-19958_opisanie-yavleniya-prirody-v-stikhotvorenii-v-a-zhukovskiy-zagadka-priyomy-sozdaniya-khudozhestvennogo-obraza?utm_source=program&amp;utm_medium=liter&amp;utm_campaign=4_klass" TargetMode="External"/><Relationship Id="rId84" Type="http://schemas.openxmlformats.org/officeDocument/2006/relationships/hyperlink" Target="https://uchi.ru/podgotovka-k-uroku/read_eor/4-klass/quarter-593_2-chetvert/lesson-19956_illyustratsii-kak-otrazhenie-syuzheta-skazov-p-p-bazhova?utm_source=program&amp;utm_medium=liter&amp;utm_campaign=4_klass" TargetMode="External"/><Relationship Id="rId89" Type="http://schemas.openxmlformats.org/officeDocument/2006/relationships/hyperlink" Target="https://uchi.ru/podgotovka-k-uroku/read_eor/4-klass/quarter-594_3-chetvert/lesson-19957_tematicheskaya-proverochnaya-rabota-po-itogam-razdela-literaturnaya-skazka?utm_source=program&amp;utm_medium=liter&amp;utm_campaign=4_klass" TargetMode="External"/><Relationship Id="rId112" Type="http://schemas.openxmlformats.org/officeDocument/2006/relationships/hyperlink" Target="https://uchi.ru/podgotovka-k-uroku/read_eor/4-klass/quarter-594_3-chetvert/lesson-19992_rezervnyy-urok-vyrazitelnost-poehticheskikh-kartin-rodnoy-prirody-na-primere-stikhotvoreniya-i-a-bunina-detstvo?utm_source=program&amp;utm_medium=liter&amp;utm_campaign=4_klass" TargetMode="External"/><Relationship Id="rId133" Type="http://schemas.openxmlformats.org/officeDocument/2006/relationships/hyperlink" Target="https://uchi.ru/podgotovka-k-uroku/read_eor/4-klass/quarter-595_4-chetvert/lesson-19901_raskrytie-glavnoy-idei-proizvedeniya-a-t-tvardovskogo-o-rodine-bolshoy-i-maloy-otryvok-chuvstvo-lyubvi-k-svoey-strane-i-maloy-rodine?utm_source=program&amp;utm_medium=liter&amp;utm_campaign=4_klass" TargetMode="External"/><Relationship Id="rId138" Type="http://schemas.openxmlformats.org/officeDocument/2006/relationships/hyperlink" Target="https://uchi.ru/podgotovka-k-uroku/read_eor/4-klass/quarter-595_4-chetvert/lesson-19910_sostavlenie-ustnogo-rasskaza-zashchitnik-otechestva-po-izuchennym-proizvedeniyam?utm_source=program&amp;utm_medium=liter&amp;utm_campaign=4_klass" TargetMode="External"/><Relationship Id="rId154" Type="http://schemas.openxmlformats.org/officeDocument/2006/relationships/hyperlink" Target="https://uchi.ru/podgotovka-k-uroku/read_eor/4-klass/quarter-595_4-chetvert/lesson-20028_knigi-zarubezhnykh-pisateley?utm_source=program&amp;utm_medium=liter&amp;utm_campaign=4_klass" TargetMode="External"/><Relationship Id="rId159" Type="http://schemas.openxmlformats.org/officeDocument/2006/relationships/hyperlink" Target="https://infourok.ru/" TargetMode="External"/><Relationship Id="rId16" Type="http://schemas.openxmlformats.org/officeDocument/2006/relationships/hyperlink" Target="https://uchi.ru/podgotovka-k-uroku/read/4-klass/division-1894_sistematicheskiy-kurs/topic-1904_proizvedeniya-o-detyakh?utm_source=program&amp;utm_medium=liter&amp;utm_campaign=4_klass" TargetMode="External"/><Relationship Id="rId107" Type="http://schemas.openxmlformats.org/officeDocument/2006/relationships/hyperlink" Target="https://uchi.ru/podgotovka-k-uroku/read_eor/4-klass/quarter-594_3-chetvert/lesson-19980_otrazhenie-nravstvenno-ehticheskikh-ponyatiy-v-rasskazakh-m-m-zoshchenko-o-lyonke-i-minke-na-primere-rasskaza-ne-nado-vrat?utm_source=program&amp;utm_medium=liter&amp;utm_campaign=4_klass" TargetMode="External"/><Relationship Id="rId11" Type="http://schemas.openxmlformats.org/officeDocument/2006/relationships/hyperlink" Target="https://uchi.ru/podgotovka-k-uroku/read/4-klass/division-1894_sistematicheskiy-kurs/topic-1899_tvorchestvo-a-s-pushkina?utm_source=program&amp;utm_medium=liter&amp;utm_campaign=4_klass" TargetMode="External"/><Relationship Id="rId32" Type="http://schemas.openxmlformats.org/officeDocument/2006/relationships/hyperlink" Target="https://uchi.ru/podgotovka-k-uroku/read_eor/4-klass/quarter-592_1-chetvert/lesson-19916_predstavlenie-v-skazke-narodnogo-byta-i-kultury-skazki-o-zhivotnykh-bytovye-volshebnye?utm_source=program&amp;utm_medium=liter&amp;utm_campaign=4_klass" TargetMode="External"/><Relationship Id="rId37" Type="http://schemas.openxmlformats.org/officeDocument/2006/relationships/hyperlink" Target="https://uchi.ru/podgotovka-k-uroku/read_eor/4-klass/quarter-592_1-chetvert/lesson-19927_rezervnyy-urok-rabota-s-detskimi-knigami-na-temu-folklor-ustnoe-narodnoe-tvorchestvo-sobirateli-folklora-a-n-afanasev-v-i-dal?utm_source=program&amp;utm_medium=liter&amp;utm_campaign=4_klass" TargetMode="External"/><Relationship Id="rId53" Type="http://schemas.openxmlformats.org/officeDocument/2006/relationships/hyperlink" Target="https://uchi.ru/podgotovka-k-uroku/read_eor/4-klass/quarter-592_1-chetvert/lesson-19945_patrioticheskoe-zvuchanie-stikhotvoreniya-m-yu-lermontova-moskva-moskva-lyublyu-tebya-kak-syn-metafora-kak-svyornutoe-sravnenie?utm_source=program&amp;utm_medium=liter&amp;utm_campaign=4_klass" TargetMode="External"/><Relationship Id="rId58" Type="http://schemas.openxmlformats.org/officeDocument/2006/relationships/hyperlink" Target="https://uchi.ru/podgotovka-k-uroku/read_eor/4-klass/quarter-593_2-chetvert/lesson-19970_rol-portreta-interera-v-sozdanii-obraza-geroya-povesti-detstvo?utm_source=program&amp;utm_medium=liter&amp;utm_campaign=4_klass" TargetMode="External"/><Relationship Id="rId74" Type="http://schemas.openxmlformats.org/officeDocument/2006/relationships/hyperlink" Target="https://uchi.ru/podgotovka-k-uroku/read_eor/4-klass/quarter-593_2-chetvert/lesson-19986_vyrazitelnost-poehticheskoy-rechi-stikhotvoreniya-i-s-nikitina-v-sinem-nebe-plyvut-nad-polyami-i-drugie-na-vybor?utm_source=program&amp;utm_medium=liter&amp;utm_campaign=4_klass" TargetMode="External"/><Relationship Id="rId79" Type="http://schemas.openxmlformats.org/officeDocument/2006/relationships/hyperlink" Target="https://uchi.ru/podgotovka-k-uroku/read_eor/4-klass/quarter-593_2-chetvert/lesson-19991_sostavlenie-ustnogo-rasskaza-po-reproduktsii-kartiny-na-osnove-izuchennykh-liricheskikh-proizvedeniy?utm_source=program&amp;utm_medium=liter&amp;utm_campaign=4_klass" TargetMode="External"/><Relationship Id="rId102" Type="http://schemas.openxmlformats.org/officeDocument/2006/relationships/hyperlink" Target="https://uchi.ru/podgotovka-k-uroku/read_eor/4-klass/quarter-594_3-chetvert/lesson-20020_rezervnyy-urok-znakomstvo-s-detskimi-zhurnalami-vesyolye-kartinki-murzilka-i-drugie?utm_source=program&amp;utm_medium=liter&amp;utm_campaign=4_klass" TargetMode="External"/><Relationship Id="rId123" Type="http://schemas.openxmlformats.org/officeDocument/2006/relationships/hyperlink" Target="https://uchi.ru/podgotovka-k-uroku/read_eor/4-klass/quarter-594_3-chetvert/lesson-19998_obraz-avtora-v-rasskaze-v-p-astafev-kapalukha?utm_source=program&amp;utm_medium=liter&amp;utm_campaign=4_klass" TargetMode="External"/><Relationship Id="rId128" Type="http://schemas.openxmlformats.org/officeDocument/2006/relationships/hyperlink" Target="https://uchi.ru/podgotovka-k-uroku/read_eor/4-klass/quarter-595_4-chetvert/lesson-20003_tematicheskaya-proverochnaya-rabota-po-itogam-razdela-proizvedeniya-o-zhivotnykh-i-rodnoy-prirode?utm_source=program&amp;utm_medium=liter&amp;utm_campaign=4_klass" TargetMode="External"/><Relationship Id="rId144" Type="http://schemas.openxmlformats.org/officeDocument/2006/relationships/hyperlink" Target="https://uchi.ru/podgotovka-k-uroku/read_eor/4-klass/quarter-595_4-chetvert/lesson-19929_sravnenie-basen-temy-i-geroi-osobennosti-yazyka-na-primere-basen-krylov-i-a-strekoza-i-muravey-i-i-khemnitsera-strekoza-l-n-tolstogo-strekoza-i-muravi?utm_source=program&amp;utm_medium=liter&amp;utm_campaign=4_klass" TargetMode="External"/><Relationship Id="rId149" Type="http://schemas.openxmlformats.org/officeDocument/2006/relationships/hyperlink" Target="https://uchi.ru/podgotovka-k-uroku/read_eor/4-klass/quarter-595_4-chetvert/lesson-20025_kharakteristika-glavnogo-geroya-puteshestviya-gullivera-dzhonatana-svifta-otdelnye-glavy?utm_source=program&amp;utm_medium=liter&amp;utm_campaign=4_klass" TargetMode="External"/><Relationship Id="rId5" Type="http://schemas.openxmlformats.org/officeDocument/2006/relationships/footnotes" Target="footnotes.xml"/><Relationship Id="rId90" Type="http://schemas.openxmlformats.org/officeDocument/2006/relationships/hyperlink" Target="https://uchi.ru/podgotovka-k-uroku/read_eor/4-klass/quarter-594_3-chetvert/lesson-20013_rasshirenie-kruga-detskogo-chteniya-znakomstvo-s-avtorami-yumoristicheskikh-proizvedeniy?utm_source=program&amp;utm_medium=liter&amp;utm_campaign=4_klass" TargetMode="External"/><Relationship Id="rId95" Type="http://schemas.openxmlformats.org/officeDocument/2006/relationships/hyperlink" Target="https://uchi.ru/podgotovka-k-uroku/read_eor/4-klass/quarter-594_3-chetvert/lesson-20016_sredstva-vyrazitelnosti-teksta-yumoristicheskogo-soderzhaniya-giperbola?utm_source=program&amp;utm_medium=liter&amp;utm_campaign=4_klass" TargetMode="External"/><Relationship Id="rId160" Type="http://schemas.openxmlformats.org/officeDocument/2006/relationships/fontTable" Target="fontTable.xml"/><Relationship Id="rId22" Type="http://schemas.openxmlformats.org/officeDocument/2006/relationships/hyperlink" Target="https://uchi.ru/podgotovka-k-uroku/read/4-klass/division-1894_sistematicheskiy-kurs/topic-1910_zarubezhnaya-literatura?utm_source=program&amp;utm_medium=liter&amp;utm_campaign=4_klass" TargetMode="External"/><Relationship Id="rId27" Type="http://schemas.openxmlformats.org/officeDocument/2006/relationships/hyperlink" Target="https://uchi.ru/podgotovka-k-uroku/read_eor/4-klass/quarter-592_1-chetvert/lesson-19924_rezervnyy-urok-sredstva-khudozhestvennoy-vyrazitelnosti-v-byline-ustoychivye-vyrazheniya-povtory-giperbola-ustarevshie-slova?utm_source=program&amp;utm_medium=liter&amp;utm_campaign=4_klass" TargetMode="External"/><Relationship Id="rId43" Type="http://schemas.openxmlformats.org/officeDocument/2006/relationships/hyperlink" Target="https://uchi.ru/podgotovka-k-uroku/read_eor/4-klass/quarter-592_1-chetvert/lesson-19940_otrazhenie-temy-druzhby-v-proizvedeniyakh-a-s-pushkina-na-primere-stikhotvoreniya-i-i-pushchinu?utm_source=program&amp;utm_medium=liter&amp;utm_campaign=4_klass" TargetMode="External"/><Relationship Id="rId48" Type="http://schemas.openxmlformats.org/officeDocument/2006/relationships/hyperlink" Target="https://uchi.ru/podgotovka-k-uroku/read_eor/4-klass/quarter-592_1-chetvert/lesson-19937_skhodstvo-folklornykh-i-literaturnykh-proizvedeniy-a-s-pushkina-v-a-zhukovskogo-po-tematike-khudozhestvennym-obrazam-brodyachie-syuzhety?utm_source=program&amp;utm_medium=liter&amp;utm_campaign=4_klass" TargetMode="External"/><Relationship Id="rId64" Type="http://schemas.openxmlformats.org/officeDocument/2006/relationships/hyperlink" Target="https://uchi.ru/podgotovka-k-uroku/read_eor/4-klass/quarter-593_2-chetvert/lesson-19978_sootnesenie-zaglaviya-i-glavnoy-mysli-rasskaza-a-p-chekhova-malchiki?utm_source=program&amp;utm_medium=liter&amp;utm_campaign=4_klass" TargetMode="External"/><Relationship Id="rId69" Type="http://schemas.openxmlformats.org/officeDocument/2006/relationships/hyperlink" Target="https://uchi.ru/podgotovka-k-uroku/read_eor/4-klass/quarter-593_2-chetvert/lesson-19959_sravnenie-obraza-radugi-v-stikhotvoreniyakh-v-a-zhukovskogo-zagadka-i-f-i-tyutcheva-kak-neozhidanno-i-yarko?utm_source=program&amp;utm_medium=liter&amp;utm_campaign=4_klass" TargetMode="External"/><Relationship Id="rId113" Type="http://schemas.openxmlformats.org/officeDocument/2006/relationships/hyperlink" Target="https://uchi.ru/podgotovka-k-uroku/read_eor/4-klass/quarter-594_3-chetvert/lesson-19903_lyubov-k-prirode-i-rodnomu-krayu-tema-proizvedeniy-poehtov-na-primere-stikhotvoreniy-s-a-esenina?utm_source=program&amp;utm_medium=liter&amp;utm_campaign=4_klass" TargetMode="External"/><Relationship Id="rId118" Type="http://schemas.openxmlformats.org/officeDocument/2006/relationships/hyperlink" Target="https://uchi.ru/podgotovka-k-uroku/read_eor/4-klass/quarter-594_3-chetvert/lesson-20004_pisateli-avtory-proizvedeniy-o-zhivotnykh-vystavka-knig?utm_source=program&amp;utm_medium=liter&amp;utm_campaign=4_klass" TargetMode="External"/><Relationship Id="rId134" Type="http://schemas.openxmlformats.org/officeDocument/2006/relationships/hyperlink" Target="https://uchi.ru/podgotovka-k-uroku/read_eor/4-klass/quarter-595_4-chetvert/lesson-19906_kharakteristika-narodnoy-istoricheskoy-pesni-temy-obrazy-geroi?utm_source=program&amp;utm_medium=liter&amp;utm_campaign=4_klass" TargetMode="External"/><Relationship Id="rId139" Type="http://schemas.openxmlformats.org/officeDocument/2006/relationships/hyperlink" Target="https://uchi.ru/podgotovka-k-uroku/read_eor/4-klass/quarter-595_4-chetvert/lesson-19911_tematicheskaya-proverochnaya-rabota-po-itogam-razdela-o-rodine-geroicheskie-stranitsy-istorii?utm_source=program&amp;utm_medium=liter&amp;utm_campaign=4_klass" TargetMode="External"/><Relationship Id="rId80" Type="http://schemas.openxmlformats.org/officeDocument/2006/relationships/hyperlink" Target="https://uchi.ru/podgotovka-k-uroku/read_eor/4-klass/quarter-593_2-chetvert/lesson-20019_rabota-s-detskimi-knigam-yumoristicheskie-proizvedeniya-dlya-detey?utm_source=program&amp;utm_medium=liter&amp;utm_campaign=4_klass" TargetMode="External"/><Relationship Id="rId85" Type="http://schemas.openxmlformats.org/officeDocument/2006/relationships/hyperlink" Target="https://uchi.ru/podgotovka-k-uroku/read_eor/4-klass/quarter-593_2-chetvert/lesson-19949_literaturnaya-skazka-p-p-ershova-konyok-gorbunok-syuzhet-i-postroenie-kompozitsiya-skazki?utm_source=program&amp;utm_medium=liter&amp;utm_campaign=4_klass" TargetMode="External"/><Relationship Id="rId150" Type="http://schemas.openxmlformats.org/officeDocument/2006/relationships/hyperlink" Target="https://uchi.ru/podgotovka-k-uroku/read_eor/4-klass/quarter-595_4-chetvert/lesson-20022_osobennosti-postroeniya-kompozitsiya-volshebnoy-skazki-sostavlenie-plana-na-primere-skazok-zarubezhnykh-pisateley?utm_source=program&amp;utm_medium=liter&amp;utm_campaign=4_klass" TargetMode="External"/><Relationship Id="rId155" Type="http://schemas.openxmlformats.org/officeDocument/2006/relationships/hyperlink" Target="https://uchi.ru/podgotovka-k-uroku/read_eor/4-klass/quarter-595_4-chetvert/lesson-20031_rabota-so-slovaryom-poisk-neobkhodimoy-informatsii?utm_source=program&amp;utm_medium=liter&amp;utm_campaign=4_klass" TargetMode="External"/><Relationship Id="rId12" Type="http://schemas.openxmlformats.org/officeDocument/2006/relationships/hyperlink" Target="https://uchi.ru/podgotovka-k-uroku/read/4-klass/division-1894_sistematicheskiy-kurs/topic-1900_tvorchestvo-m-yu-lermontova?utm_source=program&amp;utm_medium=liter&amp;utm_campaign=4_klass" TargetMode="External"/><Relationship Id="rId17" Type="http://schemas.openxmlformats.org/officeDocument/2006/relationships/hyperlink" Target="https://uchi.ru/podgotovka-k-uroku/read/4-klass/division-1894_sistematicheskiy-kurs/topic-1905_kartiny-prirody-v-tvorchestve-poehtov-i-pisateley-xx-veka?utm_source=program&amp;utm_medium=liter&amp;utm_campaign=4_klass" TargetMode="External"/><Relationship Id="rId33" Type="http://schemas.openxmlformats.org/officeDocument/2006/relationships/hyperlink" Target="https://uchi.ru/podgotovka-k-uroku/read_eor/4-klass/quarter-592_1-chetvert/lesson-19917_kharakteristika-geroev-volshebnoy-skazki-chem-zanimalis-kakimi-kachestvami-obladayut-na-primere-russkoy-narodnoy-skazki-sem-semionov?utm_source=program&amp;utm_medium=liter&amp;utm_campaign=4_klass" TargetMode="External"/><Relationship Id="rId38" Type="http://schemas.openxmlformats.org/officeDocument/2006/relationships/hyperlink" Target="https://uchi.ru/podgotovka-k-uroku/read_eor/4-klass/quarter-592_1-chetvert/lesson-19942_sostavlenie-ustnogo-rasskaza-moyo-lyubimoe-stikhotvorenie-a-s-pushkina?utm_source=program&amp;utm_medium=liter&amp;utm_campaign=4_klass" TargetMode="External"/><Relationship Id="rId59" Type="http://schemas.openxmlformats.org/officeDocument/2006/relationships/hyperlink" Target="https://uchi.ru/podgotovka-k-uroku/read_eor/4-klass/quarter-593_2-chetvert/lesson-19966_basni-l-n-tolstogo-vydelenie-zhanrovykh-osobennostey?utm_source=program&amp;utm_medium=liter&amp;utm_campaign=4_klass" TargetMode="External"/><Relationship Id="rId103" Type="http://schemas.openxmlformats.org/officeDocument/2006/relationships/hyperlink" Target="https://uchi.ru/podgotovka-k-uroku/read_eor/4-klass/quarter-594_3-chetvert/lesson-20011_rezervnyy-urok-s-ya-marshak-pisatel-i-perevodchik?utm_source=program&amp;utm_medium=liter&amp;utm_campaign=4_klass" TargetMode="External"/><Relationship Id="rId108" Type="http://schemas.openxmlformats.org/officeDocument/2006/relationships/hyperlink" Target="https://uchi.ru/podgotovka-k-uroku/read_eor/4-klass/quarter-594_3-chetvert/lesson-19973_znakomstvo-s-otryvkami-iz-povesti-n-g-garin-mikhaylovskogo-detstvo-tyomy-otdelnye-glavy-osnovnye-sobytiya-syuzheta?utm_source=program&amp;utm_medium=liter&amp;utm_campaign=4_klass" TargetMode="External"/><Relationship Id="rId124" Type="http://schemas.openxmlformats.org/officeDocument/2006/relationships/hyperlink" Target="https://uchi.ru/podgotovka-k-uroku/read_eor/4-klass/quarter-594_3-chetvert/lesson-20000_m-m-prishvin-pevets-russkoy-prirody?utm_source=program&amp;utm_medium=liter&amp;utm_campaign=4_klass" TargetMode="External"/><Relationship Id="rId129" Type="http://schemas.openxmlformats.org/officeDocument/2006/relationships/hyperlink" Target="https://uchi.ru/podgotovka-k-uroku/read_eor/4-klass/quarter-595_4-chetvert/lesson-19913_rezervnyy-urok-rabota-s-detskimi-knigami-na-temu-knigi-o-rodine-i-eyo-istorii-tipy-knig-izdaniy?utm_source=program&amp;utm_medium=liter&amp;utm_campaign=4_klass" TargetMode="External"/><Relationship Id="rId20" Type="http://schemas.openxmlformats.org/officeDocument/2006/relationships/hyperlink" Target="https://uchi.ru/podgotovka-k-uroku/read/4-klass/division-1894_sistematicheskiy-kurs/topic-1908_yumoristicheskie-proizvedeniya?utm_source=program&amp;utm_medium=liter&amp;utm_campaign=4_klass" TargetMode="External"/><Relationship Id="rId41" Type="http://schemas.openxmlformats.org/officeDocument/2006/relationships/hyperlink" Target="https://uchi.ru/podgotovka-k-uroku/read_eor/4-klass/quarter-592_1-chetvert/lesson-19938_kartiny-oseni-v-liricheskikh-proizvedeniyakh-a-s-pushkina-sravneniya-ehpitet-olitsetvoreniya?utm_source=program&amp;utm_medium=liter&amp;utm_campaign=4_klass" TargetMode="External"/><Relationship Id="rId54" Type="http://schemas.openxmlformats.org/officeDocument/2006/relationships/hyperlink" Target="https://uchi.ru/podgotovka-k-uroku/read_eor/4-klass/quarter-592_1-chetvert/lesson-19965_tvorchestvo-l-n-tolstogo-velikogo-russkogo-pisatelya?utm_source=program&amp;utm_medium=liter&amp;utm_campaign=4_klass" TargetMode="External"/><Relationship Id="rId62" Type="http://schemas.openxmlformats.org/officeDocument/2006/relationships/hyperlink" Target="https://uchi.ru/podgotovka-k-uroku/read_eor/4-klass/quarter-593_2-chetvert/lesson-19976_vzaimootnosheniya-so-sverstnikami-tema-rasskaza-a-p-chekhova-malchiki?utm_source=program&amp;utm_medium=liter&amp;utm_campaign=4_klass" TargetMode="External"/><Relationship Id="rId70" Type="http://schemas.openxmlformats.org/officeDocument/2006/relationships/hyperlink" Target="https://uchi.ru/podgotovka-k-uroku/read_eor/4-klass/quarter-593_2-chetvert/lesson-19960_vospriyatie-kartin-prirody-v-stikhotvorenii-a-a-feta-vesenniy-dozhd-i-drugikh-ego-stikhotvoreniy?utm_source=program&amp;utm_medium=liter&amp;utm_campaign=4_klass" TargetMode="External"/><Relationship Id="rId75" Type="http://schemas.openxmlformats.org/officeDocument/2006/relationships/hyperlink" Target="https://uchi.ru/podgotovka-k-uroku/read_eor/4-klass/quarter-593_2-chetvert/lesson-19990_obraznoe-izobrazhenie-oseni-v-stikhotvorenii-i-a-bunina-listopad?utm_source=program&amp;utm_medium=liter&amp;utm_campaign=4_klass" TargetMode="External"/><Relationship Id="rId83" Type="http://schemas.openxmlformats.org/officeDocument/2006/relationships/hyperlink" Target="https://uchi.ru/podgotovka-k-uroku/read_eor/4-klass/quarter-593_2-chetvert/lesson-19954_narodnye-obrazy-geroev-skaza-p-p-bazhova-serebryanoe-kopyttse?utm_source=program&amp;utm_medium=liter&amp;utm_campaign=4_klass" TargetMode="External"/><Relationship Id="rId88" Type="http://schemas.openxmlformats.org/officeDocument/2006/relationships/hyperlink" Target="https://uchi.ru/podgotovka-k-uroku/read_eor/4-klass/quarter-594_3-chetvert/lesson-19953_znakomstvo-s-uralskimi-skazami-p-p-bazhova-sochetanie-v-skazakh-vymysla-i-realnosti?utm_source=program&amp;utm_medium=liter&amp;utm_campaign=4_klass" TargetMode="External"/><Relationship Id="rId91" Type="http://schemas.openxmlformats.org/officeDocument/2006/relationships/hyperlink" Target="https://uchi.ru/podgotovka-k-uroku/read_eor/4-klass/quarter-594_3-chetvert/lesson-20017_sredstva-sozdaniya-komicheskogo-v-proizvedeniyakh-n-n-nosova-i-drugikh-avtorov-na-vybor?utm_source=program&amp;utm_medium=liter&amp;utm_campaign=4_klass" TargetMode="External"/><Relationship Id="rId96" Type="http://schemas.openxmlformats.org/officeDocument/2006/relationships/hyperlink" Target="https://uchi.ru/podgotovka-k-uroku/read_eor/4-klass/quarter-594_3-chetvert/lesson-20005_znakomstvo-s-pesoy-kak-zhanrom-literatury?utm_source=program&amp;utm_medium=liter&amp;utm_campaign=4_klass" TargetMode="External"/><Relationship Id="rId111" Type="http://schemas.openxmlformats.org/officeDocument/2006/relationships/hyperlink" Target="https://uchi.ru/podgotovka-k-uroku/read_eor/4-klass/quarter-594_3-chetvert/lesson-19981_raskrytie-glavnoy-mysli-rasskazov-m-m-zoshchenko-o-lyonke-i-minke-na-primere-rasskaza-tridtsat-let-spustya?utm_source=program&amp;utm_medium=liter&amp;utm_campaign=4_klass" TargetMode="External"/><Relationship Id="rId132" Type="http://schemas.openxmlformats.org/officeDocument/2006/relationships/hyperlink" Target="https://uchi.ru/podgotovka-k-uroku/read_eor/4-klass/quarter-595_4-chetvert/lesson-19902_obraz-rodnoy-zemli-v-stikhotvorenii-s-d-drozhzhina-rodine?utm_source=program&amp;utm_medium=liter&amp;utm_campaign=4_klass" TargetMode="External"/><Relationship Id="rId140" Type="http://schemas.openxmlformats.org/officeDocument/2006/relationships/hyperlink" Target="https://uchi.ru/podgotovka-k-uroku/read_eor/4-klass/quarter-595_4-chetvert/lesson-19912_patrioticheskoe-zvuchanie-proizvedeniy-o-rodine-o-slavnykh-i-geroicheskikh-stranitsakh-istorii-rossii?utm_source=program&amp;utm_medium=liter&amp;utm_campaign=4_klass" TargetMode="External"/><Relationship Id="rId145" Type="http://schemas.openxmlformats.org/officeDocument/2006/relationships/hyperlink" Target="https://uchi.ru/podgotovka-k-uroku/read_eor/4-klass/quarter-595_4-chetvert/lesson-19930_allegoriya-i-ironiya-kak-kharakteristika-geroev-basen-na-primere-basni-i-a-krylova-martyshka-i-ochki?utm_source=program&amp;utm_medium=liter&amp;utm_campaign=4_klass" TargetMode="External"/><Relationship Id="rId153" Type="http://schemas.openxmlformats.org/officeDocument/2006/relationships/hyperlink" Target="https://uchi.ru/podgotovka-k-uroku/read_eor/4-klass/quarter-595_4-chetvert/lesson-20027_analiz-otdelnykh-ehpizodov-proizvedeniya-mark-tvena-tom-soyer-otdelnye-glavy-sredstva-sozdaniya-komicheskogo?utm_source=program&amp;utm_medium=liter&amp;utm_campaign=4_klass" TargetMode="External"/><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uchi.ru/podgotovka-k-uroku/read/4-klass/division-1894_sistematicheskiy-kurs/topic-1903_tvorchestvo-l-n-tolstogo?utm_source=program&amp;utm_medium=liter&amp;utm_campaign=4_klass" TargetMode="External"/><Relationship Id="rId23" Type="http://schemas.openxmlformats.org/officeDocument/2006/relationships/hyperlink" Target="https://uchi.ru/podgotovka-k-uroku/read_eor/4-klass/quarter-592_1-chetvert/lesson-19915_raznoobrazie-malykh-zhanrov-folklora-naznachenie-sravnenie-klassifikatsiya?utm_source=program&amp;utm_medium=liter&amp;utm_campaign=4_klass" TargetMode="External"/><Relationship Id="rId28" Type="http://schemas.openxmlformats.org/officeDocument/2006/relationships/hyperlink" Target="https://uchi.ru/podgotovka-k-uroku/read_eor/4-klass/quarter-592_1-chetvert/lesson-19925_rezervnyy-urok-otrazhenie-narodnoy-bylinnoy-temy-v-tvorchestve-khudozhnika-v-m-vasnetsova?utm_source=program&amp;utm_medium=liter&amp;utm_campaign=4_klass" TargetMode="External"/><Relationship Id="rId36" Type="http://schemas.openxmlformats.org/officeDocument/2006/relationships/hyperlink" Target="https://uchi.ru/podgotovka-k-uroku/read_eor/4-klass/quarter-592_1-chetvert/lesson-19926_tematicheskaya-proverochnaya-rabota-po-itogam-razdela-folklor-narodnaya-mudrost?utm_source=program&amp;utm_medium=liter&amp;utm_campaign=4_klass" TargetMode="External"/><Relationship Id="rId49" Type="http://schemas.openxmlformats.org/officeDocument/2006/relationships/hyperlink" Target="https://uchi.ru/podgotovka-k-uroku/read_eor/4-klass/quarter-592_1-chetvert/lesson-19943_tematicheskaya-proverochnaya-rabota-po-itogam-razdela-tvorchestvo-a-s-pushkina?utm_source=program&amp;utm_medium=liter&amp;utm_campaign=4_klass" TargetMode="External"/><Relationship Id="rId57" Type="http://schemas.openxmlformats.org/officeDocument/2006/relationships/hyperlink" Target="https://uchi.ru/podgotovka-k-uroku/read_eor/4-klass/quarter-593_2-chetvert/lesson-19968_analiz-khudozhestvennykh-rasskazov-l-n-tolstogo-osobennosti-khudozhestvennogo-teksta-opisaniya-na-primere-rasskaza-rusak?utm_source=program&amp;utm_medium=liter&amp;utm_campaign=4_klass" TargetMode="External"/><Relationship Id="rId106" Type="http://schemas.openxmlformats.org/officeDocument/2006/relationships/hyperlink" Target="https://uchi.ru/podgotovka-k-uroku/read_eor/4-klass/quarter-594_3-chetvert/lesson-19979_otlichie-avtora-ot-geroya-i-rasskazchika-na-primere-rasskazov-m-m-zoshchenko-o-lyonke-i-minke?utm_source=program&amp;utm_medium=liter&amp;utm_campaign=4_klass" TargetMode="External"/><Relationship Id="rId114" Type="http://schemas.openxmlformats.org/officeDocument/2006/relationships/hyperlink" Target="https://uchi.ru/podgotovka-k-uroku/read_eor/4-klass/quarter-594_3-chetvert/lesson-19984_tematicheskaya-proverochnaya-rabota-po-itogam-razdela-proizvedeniya-o-detyakh-i-dlya-detey?utm_source=program&amp;utm_medium=liter&amp;utm_campaign=4_klass" TargetMode="External"/><Relationship Id="rId119" Type="http://schemas.openxmlformats.org/officeDocument/2006/relationships/hyperlink" Target="https://uchi.ru/podgotovka-k-uroku/read_eor/4-klass/quarter-594_3-chetvert/lesson-19994_nablyudatelnost-pisateley-vyrazhayushchayasya-v-opisanii-zhizni-zhivotnykh-na-primere-rasskaza-a-i-kuprina-skvortsy?utm_source=program&amp;utm_medium=liter&amp;utm_campaign=4_klass" TargetMode="External"/><Relationship Id="rId127" Type="http://schemas.openxmlformats.org/officeDocument/2006/relationships/hyperlink" Target="https://uchi.ru/podgotovka-k-uroku/read_eor/4-klass/quarter-595_4-chetvert/lesson-20002_lyubov-k-prirode-vzaimootnosheniya-cheloveka-i-zhivotnogo-tema-mnogikh-proizvedeniy-literatury?utm_source=program&amp;utm_medium=liter&amp;utm_campaign=4_klass" TargetMode="External"/><Relationship Id="rId10" Type="http://schemas.openxmlformats.org/officeDocument/2006/relationships/hyperlink" Target="https://uchi.ru/podgotovka-k-uroku/read/4-klass/division-1894_sistematicheskiy-kurs/topic-1898_tvorchestvo-i-a-krylova?utm_source=program&amp;utm_medium=liter&amp;utm_campaign=4_klass" TargetMode="External"/><Relationship Id="rId31" Type="http://schemas.openxmlformats.org/officeDocument/2006/relationships/hyperlink" Target="https://uchi.ru/podgotovka-k-uroku/read_eor/4-klass/quarter-592_1-chetvert/lesson-19905_obraz-aleksandra-nevskogo-v-proizvedenii-s-t-romanovskogo-ledovoe-poboishche?utm_source=program&amp;utm_medium=liter&amp;utm_campaign=4_klass" TargetMode="External"/><Relationship Id="rId44" Type="http://schemas.openxmlformats.org/officeDocument/2006/relationships/hyperlink" Target="https://uchi.ru/podgotovka-k-uroku/read_eor/4-klass/quarter-592_1-chetvert/lesson-19933_znakomstvo-s-literaturnoy-skazkoy-a-s-pushkina-skazka-o-myortvoy-tsarevne-i-o-semi-bogatyryakh-syuzhet-proizvedeniya?utm_source=program&amp;utm_medium=liter&amp;utm_campaign=4_klass" TargetMode="External"/><Relationship Id="rId52" Type="http://schemas.openxmlformats.org/officeDocument/2006/relationships/hyperlink" Target="https://uchi.ru/podgotovka-k-uroku/read_eor/4-klass/quarter-592_1-chetvert/lesson-19948_nablyudenie-za-khudozhestvennymi-osobennostyami-liricheskikh-proizvedeniy-m-yu-lermontova?utm_source=program&amp;utm_medium=liter&amp;utm_campaign=4_klass" TargetMode="External"/><Relationship Id="rId60" Type="http://schemas.openxmlformats.org/officeDocument/2006/relationships/hyperlink" Target="https://uchi.ru/podgotovka-k-uroku/read_eor/4-klass/quarter-593_2-chetvert/lesson-19971_tematicheskaya-proverochnaya-rabota-po-itogam-razdela-zhanrovoe-mnogoobrazie-tvorchestva-l-n-tolstogo?utm_source=program&amp;utm_medium=liter&amp;utm_campaign=4_klass" TargetMode="External"/><Relationship Id="rId65" Type="http://schemas.openxmlformats.org/officeDocument/2006/relationships/hyperlink" Target="https://uchi.ru/podgotovka-k-uroku/read_eor/4-klass/quarter-593_2-chetvert/lesson-20029_osoznanie-tsennosti-chteniya-dlya-uchyoby-i-zhizni?utm_source=program&amp;utm_medium=liter&amp;utm_campaign=4_klass" TargetMode="External"/><Relationship Id="rId73" Type="http://schemas.openxmlformats.org/officeDocument/2006/relationships/hyperlink" Target="https://uchi.ru/podgotovka-k-uroku/read_eor/4-klass/quarter-593_2-chetvert/lesson-19962_analiz-chuvstv-i-nastroeniya-sozdavaemykh-liricheskim-proizvedeniem-na-primere-proizvedeniya-n-a-nekrasova-sasha?utm_source=program&amp;utm_medium=liter&amp;utm_campaign=4_klass" TargetMode="External"/><Relationship Id="rId78" Type="http://schemas.openxmlformats.org/officeDocument/2006/relationships/hyperlink" Target="https://uchi.ru/podgotovka-k-uroku/read_eor/4-klass/quarter-593_2-chetvert/lesson-19987_temy-liricheskikh-proizvedeniy-a-a-bloka-na-primere-stikhotvoreniya-rozhdestvo?utm_source=program&amp;utm_medium=liter&amp;utm_campaign=4_klass" TargetMode="External"/><Relationship Id="rId81" Type="http://schemas.openxmlformats.org/officeDocument/2006/relationships/hyperlink" Target="https://uchi.ru/podgotovka-k-uroku/read_eor/4-klass/quarter-593_2-chetvert/lesson-19951_kharakteristika-geroya-i-ego-volshebnogo-pomoshchnika-skazki-p-p-ershova-konyok-gorbunok?utm_source=program&amp;utm_medium=liter&amp;utm_campaign=4_klass" TargetMode="External"/><Relationship Id="rId86" Type="http://schemas.openxmlformats.org/officeDocument/2006/relationships/hyperlink" Target="https://uchi.ru/podgotovka-k-uroku/read_eor/4-klass/quarter-594_3-chetvert/lesson-19950_rechevye-osobennosti-skazochnye-formuly-povtory-postoyannye-ehpitety-skazki-p-p-ershova-konyok-gorbunok?utm_source=program&amp;utm_medium=liter&amp;utm_campaign=4_klass" TargetMode="External"/><Relationship Id="rId94" Type="http://schemas.openxmlformats.org/officeDocument/2006/relationships/hyperlink" Target="https://uchi.ru/podgotovka-k-uroku/read_eor/4-klass/quarter-594_3-chetvert/lesson-20015_geroy-yumoristicheskikh-proizvedeniy-v-yu-dragunskogo-sredstva-sozdaniya-yumoristicheskogo-soderzhaniya?utm_source=program&amp;utm_medium=liter&amp;utm_campaign=4_klass" TargetMode="External"/><Relationship Id="rId99" Type="http://schemas.openxmlformats.org/officeDocument/2006/relationships/hyperlink" Target="https://uchi.ru/podgotovka-k-uroku/read_eor/4-klass/quarter-594_3-chetvert/lesson-21647_pesa-i-skazka-dramaticheskoe-i-ehpicheskoe-proizvedeniya-ikh-strukturnye-i-zhanrovye-osobennosti?utm_source=program&amp;utm_medium=liter&amp;utm_campaign=4_klass" TargetMode="External"/><Relationship Id="rId101" Type="http://schemas.openxmlformats.org/officeDocument/2006/relationships/hyperlink" Target="https://uchi.ru/podgotovka-k-uroku/read_eor/4-klass/quarter-594_3-chetvert/lesson-19921_predstavlenie-v-skazke-nravstvennykh-tsennostey-byta-i-kultury-narodov-mira-na-primere-nemetskoy-narodnoy-skazki-tri-babochki?utm_source=program&amp;utm_medium=liter&amp;utm_campaign=4_klass" TargetMode="External"/><Relationship Id="rId122" Type="http://schemas.openxmlformats.org/officeDocument/2006/relationships/hyperlink" Target="https://uchi.ru/podgotovka-k-uroku/read_eor/4-klass/quarter-594_3-chetvert/lesson-19999_otrazhenie-temy-materinskaya-lyubov-v-rasskaze-v-p-astafeva-kapalukha-i-stikhotvorenii-s-esenina-lebyodushka?utm_source=program&amp;utm_medium=liter&amp;utm_campaign=4_klass" TargetMode="External"/><Relationship Id="rId130" Type="http://schemas.openxmlformats.org/officeDocument/2006/relationships/hyperlink" Target="https://uchi.ru/podgotovka-k-uroku/read_eor/4-klass/quarter-595_4-chetvert/lesson-20033_sostavlenie-ustnogo-rasskaza-moya-lyubimaya-kniga?utm_source=program&amp;utm_medium=liter&amp;utm_campaign=4_klass" TargetMode="External"/><Relationship Id="rId135" Type="http://schemas.openxmlformats.org/officeDocument/2006/relationships/hyperlink" Target="https://uchi.ru/podgotovka-k-uroku/read_eor/4-klass/quarter-595_4-chetvert/lesson-19908_osoznanie-ponyatiy-postupok-podvig-na-primere-proizvedeniy-o-velikoy-otechestvennoy-voyne?utm_source=program&amp;utm_medium=liter&amp;utm_campaign=4_klass" TargetMode="External"/><Relationship Id="rId143" Type="http://schemas.openxmlformats.org/officeDocument/2006/relationships/hyperlink" Target="https://uchi.ru/podgotovka-k-uroku/read_eor/4-klass/quarter-595_4-chetvert/lesson-19928_osobennosti-basni-kak-liro-ehpicheskogo-zhanra-basni-stikhotvornye-i-prozaicheskie?utm_source=program&amp;utm_medium=liter&amp;utm_campaign=4_klass" TargetMode="External"/><Relationship Id="rId148" Type="http://schemas.openxmlformats.org/officeDocument/2006/relationships/hyperlink" Target="https://uchi.ru/podgotovka-k-uroku/read_eor/4-klass/quarter-595_4-chetvert/lesson-20024_osobennosti-syuzheta-puteshestviya-gullivera-dzhonatana-svifta-otdelnye-glavy?utm_source=program&amp;utm_medium=liter&amp;utm_campaign=4_klass" TargetMode="External"/><Relationship Id="rId151" Type="http://schemas.openxmlformats.org/officeDocument/2006/relationships/hyperlink" Target="https://uchi.ru/podgotovka-k-uroku/read_eor/4-klass/quarter-595_4-chetvert/lesson-20023_personazh-povestvovatel-v-proizvedeniyakh-zarubezhnykh-pisateley?utm_source=program&amp;utm_medium=liter&amp;utm_campaign=4_klass" TargetMode="External"/><Relationship Id="rId156" Type="http://schemas.openxmlformats.org/officeDocument/2006/relationships/hyperlink" Target="https://uchi.ru/podgotovka-k-uroku/read_eor/4-klass/quarter-595_4-chetvert/lesson-21641_znakomstvo-s-sovremennymi-izdaniyami-periodicheskoy-pechati-zolotoy-fond-detskoy-literatury-v-yu-dragunskiy-i-p-tokmakova-i-drugie-avtory-detskikh-zhurnalov?utm_source=program&amp;utm_medium=liter&amp;utm_campaign=4_klass" TargetMode="External"/><Relationship Id="rId4" Type="http://schemas.openxmlformats.org/officeDocument/2006/relationships/webSettings" Target="webSettings.xml"/><Relationship Id="rId9" Type="http://schemas.openxmlformats.org/officeDocument/2006/relationships/hyperlink" Target="https://uchi.ru/podgotovka-k-uroku/read/4-klass/division-1894_sistematicheskiy-kurs/topic-1897_folklor-ustnoe-narodnoe-tvorchestvo?utm_source=program&amp;utm_medium=liter&amp;utm_campaign=4_klass" TargetMode="External"/><Relationship Id="rId13" Type="http://schemas.openxmlformats.org/officeDocument/2006/relationships/hyperlink" Target="https://uchi.ru/podgotovka-k-uroku/read/4-klass/division-1894_sistematicheskiy-kurs/topic-1901_literaturnaya-skazka?utm_source=program&amp;utm_medium=liter&amp;utm_campaign=4_klass" TargetMode="External"/><Relationship Id="rId18" Type="http://schemas.openxmlformats.org/officeDocument/2006/relationships/hyperlink" Target="https://uchi.ru/podgotovka-k-uroku/read/4-klass/division-1894_sistematicheskiy-kurs/topic-1906_proizvedeniya-o-zhivotnykh-i-rodnoy-prirode?utm_source=program&amp;utm_medium=liter&amp;utm_campaign=4_klass" TargetMode="External"/><Relationship Id="rId39" Type="http://schemas.openxmlformats.org/officeDocument/2006/relationships/hyperlink" Target="https://uchi.ru/podgotovka-k-uroku/read_eor/4-klass/quarter-592_1-chetvert/lesson-19944_sostavlenie-vystavki-proizvedeniya-a-s-pushkina?utm_source=program&amp;utm_medium=liter&amp;utm_campaign=4_klass" TargetMode="External"/><Relationship Id="rId109" Type="http://schemas.openxmlformats.org/officeDocument/2006/relationships/hyperlink" Target="https://uchi.ru/podgotovka-k-uroku/read_eor/4-klass/quarter-594_3-chetvert/lesson-19974_slovesnyy-portret-geroya-povesti-n-g-garin-mikhaylovskogo-detstvo-tyomy-otdelney-glavy?utm_source=program&amp;utm_medium=liter&amp;utm_campaign=4_klass" TargetMode="External"/><Relationship Id="rId34" Type="http://schemas.openxmlformats.org/officeDocument/2006/relationships/hyperlink" Target="https://uchi.ru/podgotovka-k-uroku/read_eor/4-klass/quarter-592_1-chetvert/lesson-19922_sravnenie-folklornykh-proizvedeniy-raznykh-narodov-tema-geroi-syuzhet?utm_source=program&amp;utm_medium=liter&amp;utm_campaign=4_klass" TargetMode="External"/><Relationship Id="rId50" Type="http://schemas.openxmlformats.org/officeDocument/2006/relationships/hyperlink" Target="https://uchi.ru/podgotovka-k-uroku/read_eor/4-klass/quarter-592_1-chetvert/lesson-19946_strofa-kak-ehlement-kompozitsii-stikhotvoreniya-m-yu-lermontova-parus?utm_source=program&amp;utm_medium=liter&amp;utm_campaign=4_klass" TargetMode="External"/><Relationship Id="rId55" Type="http://schemas.openxmlformats.org/officeDocument/2006/relationships/hyperlink" Target="https://uchi.ru/podgotovka-k-uroku/read_eor/4-klass/quarter-592_1-chetvert/lesson-19969_obshchee-predstavlenie-o-povesti-kak-ehpicheskom-zhanre-znakomstvo-s-otryvkami-iz-povesti-l-n-tolstogo-detstvo?utm_source=program&amp;utm_medium=liter&amp;utm_campaign=4_klass" TargetMode="External"/><Relationship Id="rId76" Type="http://schemas.openxmlformats.org/officeDocument/2006/relationships/hyperlink" Target="https://uchi.ru/podgotovka-k-uroku/read_eor/4-klass/quarter-593_2-chetvert/lesson-19989_sredstva-sozdaniya-rechevoy-vyrazitelnosti-v-stikhotvoreniya-k-d-balmonta?utm_source=program&amp;utm_medium=liter&amp;utm_campaign=4_klass" TargetMode="External"/><Relationship Id="rId97" Type="http://schemas.openxmlformats.org/officeDocument/2006/relationships/hyperlink" Target="https://uchi.ru/podgotovka-k-uroku/read_eor/4-klass/quarter-594_3-chetvert/lesson-20009_ponimanie-soderzhaniya-i-naznacheniya-avtorskikh-remarok?utm_source=program&amp;utm_medium=liter&amp;utm_campaign=4_klass" TargetMode="External"/><Relationship Id="rId104" Type="http://schemas.openxmlformats.org/officeDocument/2006/relationships/hyperlink" Target="https://uchi.ru/podgotovka-k-uroku/read_eor/4-klass/quarter-594_3-chetvert/lesson-19982_rabota-s-rasskazom-k-g-paustovskogo-korzina-s-elovymi-shishkami?utm_source=program&amp;utm_medium=liter&amp;utm_campaign=4_klass" TargetMode="External"/><Relationship Id="rId120" Type="http://schemas.openxmlformats.org/officeDocument/2006/relationships/hyperlink" Target="https://uchi.ru/podgotovka-k-uroku/read_eor/4-klass/quarter-594_3-chetvert/lesson-19995_raskrytie-temy-o-berezhnom-otnoshenii-cheloveka-k-prirode-rodnogo-kraya?utm_source=program&amp;utm_medium=liter&amp;utm_campaign=4_klass" TargetMode="External"/><Relationship Id="rId125" Type="http://schemas.openxmlformats.org/officeDocument/2006/relationships/hyperlink" Target="https://uchi.ru/podgotovka-k-uroku/read_eor/4-klass/quarter-594_3-chetvert/lesson-20001_avtorskoe-masterstvo-sozdaniya-obrazov-geroev-zhivotnykh?utm_source=program&amp;utm_medium=liter&amp;utm_campaign=4_klass" TargetMode="External"/><Relationship Id="rId141" Type="http://schemas.openxmlformats.org/officeDocument/2006/relationships/hyperlink" Target="https://uchi.ru/podgotovka-k-uroku/read_eor/4-klass/quarter-595_4-chetvert/lesson-20032_knigi-o-priklyucheniyakh-i-fantastike?utm_source=program&amp;utm_medium=liter&amp;utm_campaign=4_klass" TargetMode="External"/><Relationship Id="rId146" Type="http://schemas.openxmlformats.org/officeDocument/2006/relationships/hyperlink" Target="https://uchi.ru/podgotovka-k-uroku/read_eor/4-klass/quarter-595_4-chetvert/lesson-19931_rabota-s-basnyami-i-a-krylova-instsenirovanie-ikh-syuzheta?utm_source=program&amp;utm_medium=liter&amp;utm_campaign=4_klass" TargetMode="External"/><Relationship Id="rId7" Type="http://schemas.openxmlformats.org/officeDocument/2006/relationships/image" Target="media/image1.emf"/><Relationship Id="rId71" Type="http://schemas.openxmlformats.org/officeDocument/2006/relationships/hyperlink" Target="https://uchi.ru/podgotovka-k-uroku/read_eor/4-klass/quarter-593_2-chetvert/lesson-19961_avtorskie-priyomy-sozdaniya-khudozhestvennogo-obraza-v-stikhotvorenii-e-a-baratynskogo-vesna-vesna-kak-vozdukh-chist?utm_source=program&amp;utm_medium=liter&amp;utm_campaign=4_klass" TargetMode="External"/><Relationship Id="rId92" Type="http://schemas.openxmlformats.org/officeDocument/2006/relationships/hyperlink" Target="https://uchi.ru/podgotovka-k-uroku/read_eor/4-klass/quarter-594_3-chetvert/lesson-20018_znakomstvo-s-ehkranizatsiey-proizvedeniy-yumoristicheskikh-proizvedeniy?utm_source=program&amp;utm_medium=liter&amp;utm_campaign=4_klass" TargetMode="External"/><Relationship Id="rId2" Type="http://schemas.openxmlformats.org/officeDocument/2006/relationships/styles" Target="styles.xml"/><Relationship Id="rId29" Type="http://schemas.openxmlformats.org/officeDocument/2006/relationships/hyperlink" Target="https://uchi.ru/podgotovka-k-uroku/read_eor/4-klass/quarter-592_1-chetvert/lesson-20012_rezervnyy-urok-rabota-s-detskimi-knigami-proizvedeniya-s-ya-marshaka?utm_source=program&amp;utm_medium=liter&amp;utm_campaign=4_klass" TargetMode="External"/><Relationship Id="rId24" Type="http://schemas.openxmlformats.org/officeDocument/2006/relationships/hyperlink" Target="https://uchi.ru/podgotovka-k-uroku/read_eor/4-klass/quarter-592_1-chetvert/lesson-19914_proyavlenie-narodnoy-kultury-v-raznoobraznykh-vidakh-folklora-slovesnom-muzykalnom-obryadovom-kalendarnom?utm_source=program&amp;utm_medium=liter&amp;utm_campaign=4_klass" TargetMode="External"/><Relationship Id="rId40" Type="http://schemas.openxmlformats.org/officeDocument/2006/relationships/hyperlink" Target="https://uchi.ru/podgotovka-k-uroku/read_eor/4-klass/quarter-592_1-chetvert/lesson-19941_otsenka-nastroeniya-i-chuvstv-vyzyvaemykh-liricheskim-proizvedeniem-a-s-pushkina-na-primere-stikhotvoreniya-nyane?utm_source=program&amp;utm_medium=liter&amp;utm_campaign=4_klass" TargetMode="External"/><Relationship Id="rId45" Type="http://schemas.openxmlformats.org/officeDocument/2006/relationships/hyperlink" Target="https://uchi.ru/podgotovka-k-uroku/read_eor/4-klass/quarter-592_1-chetvert/lesson-19934_kharakteristika-polozhitelnykh-i-otritsatelnykh-geroev-volshebnye-pomoshchniki-v-skazke-a-s-pushkina-skazka-o-myortvoy-tsarevne-i-o-semi-bogatyryakh?utm_source=program&amp;utm_medium=liter&amp;utm_campaign=4_klass" TargetMode="External"/><Relationship Id="rId66" Type="http://schemas.openxmlformats.org/officeDocument/2006/relationships/hyperlink" Target="https://uchi.ru/podgotovka-k-uroku/read_eor/4-klass/quarter-593_2-chetvert/lesson-19963_poehty-o-krasote-rodnoy-prirody-analiz-avtorskikh-priyomov-sozdaniya-khudozhestvennogo-obraza?utm_source=program&amp;utm_medium=liter&amp;utm_campaign=4_klass" TargetMode="External"/><Relationship Id="rId87" Type="http://schemas.openxmlformats.org/officeDocument/2006/relationships/hyperlink" Target="https://uchi.ru/podgotovka-k-uroku/read_eor/4-klass/quarter-594_3-chetvert/lesson-19952_tematika-avtorskikh-stikhotvornykh-skazok?utm_source=program&amp;utm_medium=liter&amp;utm_campaign=4_klass" TargetMode="External"/><Relationship Id="rId110" Type="http://schemas.openxmlformats.org/officeDocument/2006/relationships/hyperlink" Target="https://uchi.ru/podgotovka-k-uroku/read_eor/4-klass/quarter-594_3-chetvert/lesson-19975_osmyslenie-postupkov-i-povedeniya-glavnogo-geroya-povesti-n-g-garin-mikhaylovskogo-detstvo-tyomy-otdelnye-glavy?utm_source=program&amp;utm_medium=liter&amp;utm_campaign=4_klass" TargetMode="External"/><Relationship Id="rId115" Type="http://schemas.openxmlformats.org/officeDocument/2006/relationships/hyperlink" Target="https://uchi.ru/podgotovka-k-uroku/read_eor/4-klass/quarter-594_3-chetvert/lesson-19985_sostavlenie-ustnogo-rasskaza-geroy-kotoryy-mne-bolshe-vsego-zapomnilsya?utm_source=program&amp;utm_medium=liter&amp;utm_campaign=4_klass" TargetMode="External"/><Relationship Id="rId131" Type="http://schemas.openxmlformats.org/officeDocument/2006/relationships/hyperlink" Target="https://uchi.ru/podgotovka-k-uroku/read_eor/4-klass/quarter-595_4-chetvert/lesson-17398_proyavlenie-lyubvi-k-rodnoy-zemle-v-literature-narodov-rossii-na-primere-stikhotvornykh-i-prozaicheskikh-proizvedeniyakh-pisateley-i-poehtov-x1x-i-xx-vekov?utm_source=program&amp;utm_medium=liter&amp;utm_campaign=4_klass" TargetMode="External"/><Relationship Id="rId136" Type="http://schemas.openxmlformats.org/officeDocument/2006/relationships/hyperlink" Target="https://uchi.ru/podgotovka-k-uroku/read_eor/4-klass/quarter-595_4-chetvert/lesson-19909_nablyudenie-za-khudozhestvennymi-osobennostyami-teksta-avtorskoy-pesni?utm_source=program&amp;utm_medium=liter&amp;utm_campaign=4_klass" TargetMode="External"/><Relationship Id="rId157" Type="http://schemas.openxmlformats.org/officeDocument/2006/relationships/hyperlink" Target="https://uchi.ru/podgotovka-k-uroku/read_eor/4-klass/quarter-595_4-chetvert/lesson-21533_rezervnyy-urok-proverochnaya-rabota-po-itogam-izuchennogo-v-4-klasse?utm_source=program&amp;utm_medium=liter&amp;utm_campaign=4_klass" TargetMode="External"/><Relationship Id="rId61" Type="http://schemas.openxmlformats.org/officeDocument/2006/relationships/hyperlink" Target="https://uchi.ru/podgotovka-k-uroku/read_eor/4-klass/quarter-593_2-chetvert/lesson-21531_rezervnyy-urok-podgotovka-vystavki-knig-l-tolstogo-podgotovka-soobshcheniya-o-knigakh-l-tolstogo-skazki-rasskazy-byli-basni?utm_source=program&amp;utm_medium=liter&amp;utm_campaign=4_klass" TargetMode="External"/><Relationship Id="rId82" Type="http://schemas.openxmlformats.org/officeDocument/2006/relationships/hyperlink" Target="https://uchi.ru/podgotovka-k-uroku/read_eor/4-klass/quarter-593_2-chetvert/lesson-19955_nablyudenie-za-khudozhestvennymi-osobennostyami-yazykom-skaza-p-p-bazhova-serebryanoe-kopyttse?utm_source=program&amp;utm_medium=liter&amp;utm_campaign=4_klass" TargetMode="External"/><Relationship Id="rId152" Type="http://schemas.openxmlformats.org/officeDocument/2006/relationships/hyperlink" Target="https://uchi.ru/podgotovka-k-uroku/read_eor/4-klass/quarter-595_4-chetvert/lesson-20026_opisanie-geroya-v-proizvedenii-mark-tvena-tom-soyer-otdelnye-glavy?utm_source=program&amp;utm_medium=liter&amp;utm_campaign=4_klass" TargetMode="External"/><Relationship Id="rId19" Type="http://schemas.openxmlformats.org/officeDocument/2006/relationships/hyperlink" Target="https://uchi.ru/podgotovka-k-uroku/read/4-klass/division-1894_sistematicheskiy-kurs/topic-1907_pesa?utm_source=program&amp;utm_medium=liter&amp;utm_campaign=4_klass" TargetMode="External"/><Relationship Id="rId14" Type="http://schemas.openxmlformats.org/officeDocument/2006/relationships/hyperlink" Target="https://uchi.ru/podgotovka-k-uroku/read/4-klass/division-1894_sistematicheskiy-kurs/topic-1902_kartiny-prirody-v-tvorchestve-poehtov-i-pisateley-kh1kh-veka?utm_source=program&amp;utm_medium=liter&amp;utm_campaign=4_klass" TargetMode="External"/><Relationship Id="rId30" Type="http://schemas.openxmlformats.org/officeDocument/2006/relationships/hyperlink" Target="https://uchi.ru/podgotovka-k-uroku/read_eor/4-klass/quarter-592_1-chetvert/lesson-19918_puteshestvie-geroya-kak-osnova-kompozitsii-volshebnoy-skazki-na-primere-russkoy-narodnoy-skazki-sem-semionov?utm_source=program&amp;utm_medium=liter&amp;utm_campaign=4_klass" TargetMode="External"/><Relationship Id="rId35" Type="http://schemas.openxmlformats.org/officeDocument/2006/relationships/hyperlink" Target="https://uchi.ru/podgotovka-k-uroku/read_eor/4-klass/quarter-592_1-chetvert/lesson-19919_otrazhenie-nravstvennykh-tsennostey-na-primere-folklornykh-skazok-narodov-rossii-i-mira?utm_source=program&amp;utm_medium=liter&amp;utm_campaign=4_klass" TargetMode="External"/><Relationship Id="rId56" Type="http://schemas.openxmlformats.org/officeDocument/2006/relationships/hyperlink" Target="https://uchi.ru/podgotovka-k-uroku/read_eor/4-klass/quarter-592_1-chetvert/lesson-19967_chtenie-nauchno-poznavatelnykh-rasskazov-l-n-tolstogo-primery-teksta-rassuzhdeniya-v-rasskaze-cherepakha?utm_source=program&amp;utm_medium=liter&amp;utm_campaign=4_klass" TargetMode="External"/><Relationship Id="rId77" Type="http://schemas.openxmlformats.org/officeDocument/2006/relationships/hyperlink" Target="https://uchi.ru/podgotovka-k-uroku/read_eor/4-klass/quarter-593_2-chetvert/lesson-19988_temy-liricheskikh-proizvedeniy-k-d-balmonta-na-primere-stikhotvoreniya-u-chudishch?utm_source=program&amp;utm_medium=liter&amp;utm_campaign=4_klass" TargetMode="External"/><Relationship Id="rId100" Type="http://schemas.openxmlformats.org/officeDocument/2006/relationships/hyperlink" Target="https://uchi.ru/podgotovka-k-uroku/read_eor/4-klass/quarter-594_3-chetvert/lesson-20007_rabota-s-pesoy-skazkoy-s-ya-marshaka-dvenadtsat-mesyatsev-syuzhet?utm_source=program&amp;utm_medium=liter&amp;utm_campaign=4_klass" TargetMode="External"/><Relationship Id="rId105" Type="http://schemas.openxmlformats.org/officeDocument/2006/relationships/hyperlink" Target="https://uchi.ru/podgotovka-k-uroku/read_eor/4-klass/quarter-594_3-chetvert/lesson-19983_osobennosti-khudozhestvennogo-teksta-opisaniya-peyzazh-portret-geroya-interer-na-primere-rasskaza-k-g-paustovskogo-korzina-s-elovymi-shishkami?utm_source=program&amp;utm_medium=liter&amp;utm_campaign=4_klass" TargetMode="External"/><Relationship Id="rId126" Type="http://schemas.openxmlformats.org/officeDocument/2006/relationships/hyperlink" Target="https://uchi.ru/podgotovka-k-uroku/read_eor/4-klass/quarter-594_3-chetvert/lesson-19997_chelovek-i-ego-otnosheniya-s-zhivotnymi?utm_source=program&amp;utm_medium=liter&amp;utm_campaign=4_klass" TargetMode="External"/><Relationship Id="rId147" Type="http://schemas.openxmlformats.org/officeDocument/2006/relationships/hyperlink" Target="https://uchi.ru/podgotovka-k-uroku/read_eor/4-klass/quarter-595_4-chetvert/lesson-19932_rezervnyy-urok-yazyk-basen-i-a-krylova-poslovitsy-pogovorki-krylatye-vyrazheniya?utm_source=program&amp;utm_medium=liter&amp;utm_campaign=4_klass" TargetMode="External"/><Relationship Id="rId8" Type="http://schemas.openxmlformats.org/officeDocument/2006/relationships/hyperlink" Target="https://uchi.ru/podgotovka-k-uroku/read/4-klass/division-1894_sistematicheskiy-kurs/topic-1895_o-rodine-geroicheskie-stranitsy-istorii?utm_source=program&amp;utm_medium=liter&amp;utm_campaign=4_klass" TargetMode="External"/><Relationship Id="rId51" Type="http://schemas.openxmlformats.org/officeDocument/2006/relationships/hyperlink" Target="https://uchi.ru/podgotovka-k-uroku/read_eor/4-klass/quarter-592_1-chetvert/lesson-19947_rabota-so-stikhotvoreniem-m-yu-lermontova-utyos-kharakteristika-sredstv-khudozhestvennoy-vyrazitelnosti?utm_source=program&amp;utm_medium=liter&amp;utm_campaign=4_klass" TargetMode="External"/><Relationship Id="rId72" Type="http://schemas.openxmlformats.org/officeDocument/2006/relationships/hyperlink" Target="https://uchi.ru/podgotovka-k-uroku/read_eor/4-klass/quarter-593_2-chetvert/lesson-21532_rezervnyy-urok-analiz-nastroeniya-v-stikhotvorenii?utm_source=program&amp;utm_medium=liter&amp;utm_campaign=4_klass" TargetMode="External"/><Relationship Id="rId93" Type="http://schemas.openxmlformats.org/officeDocument/2006/relationships/hyperlink" Target="https://uchi.ru/podgotovka-k-uroku/read_eor/4-klass/quarter-594_3-chetvert/lesson-20014_kharakteristika-geroev-yumoristicheskikh-proizvedeniy?utm_source=program&amp;utm_medium=liter&amp;utm_campaign=4_klass" TargetMode="External"/><Relationship Id="rId98" Type="http://schemas.openxmlformats.org/officeDocument/2006/relationships/hyperlink" Target="https://uchi.ru/podgotovka-k-uroku/read_eor/4-klass/quarter-594_3-chetvert/lesson-20008_predstavlenie-deystvuyushchikh-lits-v-pese-skazke?utm_source=program&amp;utm_medium=liter&amp;utm_campaign=4_klass" TargetMode="External"/><Relationship Id="rId121" Type="http://schemas.openxmlformats.org/officeDocument/2006/relationships/hyperlink" Target="https://uchi.ru/podgotovka-k-uroku/read_eor/4-klass/quarter-594_3-chetvert/lesson-19996_osobennosti-khudozhestvennogo-opisaniya-rodnoy-prirody-na-primere-rasskaza-v-p-astafeva-vesenniy-ostrov?utm_source=program&amp;utm_medium=liter&amp;utm_campaign=4_klass" TargetMode="External"/><Relationship Id="rId142" Type="http://schemas.openxmlformats.org/officeDocument/2006/relationships/hyperlink" Target="https://uchi.ru/podgotovka-k-uroku/read_eor/4-klass/quarter-595_4-chetvert/lesson-20021_zarubezhnye-pisateli-skazochniki-raskrytie-glavnoy-mysli-i-osobennosti-kompozitsii?utm_source=program&amp;utm_medium=liter&amp;utm_campaign=4_klass" TargetMode="External"/><Relationship Id="rId3" Type="http://schemas.openxmlformats.org/officeDocument/2006/relationships/settings" Target="settings.xml"/><Relationship Id="rId25" Type="http://schemas.openxmlformats.org/officeDocument/2006/relationships/hyperlink" Target="https://uchi.ru/podgotovka-k-uroku/read_eor/4-klass/quarter-592_1-chetvert/lesson-19923_obrazy-russkikh-bogatyrey-gde-zhil-chem-zanimalsya-kakimi-kachestvami-obladal?utm_source=program&amp;utm_medium=liter&amp;utm_campaign=4_klass" TargetMode="External"/><Relationship Id="rId46" Type="http://schemas.openxmlformats.org/officeDocument/2006/relationships/hyperlink" Target="https://uchi.ru/podgotovka-k-uroku/read_eor/4-klass/quarter-592_1-chetvert/lesson-19935_nablyudenie-za-khudozhestvennymi-osobennostyami-teksta-yazykom-avtorskoy-skazki-a-s-pushkina-skazka-o-myortvoy-tsarevne-i-o-semi-bogatyryakh?utm_source=program&amp;utm_medium=liter&amp;utm_campaign=4_klass" TargetMode="External"/><Relationship Id="rId67" Type="http://schemas.openxmlformats.org/officeDocument/2006/relationships/hyperlink" Target="https://uchi.ru/podgotovka-k-uroku/read_eor/4-klass/quarter-593_2-chetvert/lesson-19964_sostavlenie-ustnogo-rasskaza-po-reproduktsii-kartiny-na-osnove-izuchennykh-proizvedeniy?utm_source=program&amp;utm_medium=liter&amp;utm_campaign=4_klass" TargetMode="External"/><Relationship Id="rId116" Type="http://schemas.openxmlformats.org/officeDocument/2006/relationships/hyperlink" Target="https://uchi.ru/podgotovka-k-uroku/read_eor/4-klass/quarter-594_3-chetvert/lesson-20030_kniga-kak-istochnik-informatsii-vidy-informatsii-v-knige?utm_source=program&amp;utm_medium=liter&amp;utm_campaign=4_klass" TargetMode="External"/><Relationship Id="rId137" Type="http://schemas.openxmlformats.org/officeDocument/2006/relationships/hyperlink" Target="https://uchi.ru/podgotovka-k-uroku/read_eor/4-klass/quarter-595_4-chetvert/lesson-19907_tema-velikoy-otechestvennoy-voyny-v-proizvedeniyakh-literatury-na-primere-rasskaza-m-s-efetov-devochka-iz-stalingrada?utm_source=program&amp;utm_medium=liter&amp;utm_campaign=4_klass" TargetMode="External"/><Relationship Id="rId158" Type="http://schemas.openxmlformats.org/officeDocument/2006/relationships/hyperlink" Target="https://uchi.ru/podgotovka-k-uroku/read_eor/4-klass/quarter-595_4-chetvert/lesson-20036_rekomendatsii-po-letnemu-chteniyu-pravila-chitatelya-i-sposoby-vybora-knigi-tematicheskiy-sistematicheskiy-katalog?utm_source=program&amp;utm_medium=liter&amp;utm_campaign=4_klas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37</Pages>
  <Words>14721</Words>
  <Characters>83911</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11</cp:revision>
  <dcterms:created xsi:type="dcterms:W3CDTF">2026-08-26T18:06:00Z</dcterms:created>
  <dcterms:modified xsi:type="dcterms:W3CDTF">2026-10-25T22:39:00Z</dcterms:modified>
</cp:coreProperties>
</file>