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sz w:val="24"/>
          <w:szCs w:val="24"/>
        </w:rPr>
        <w:t>планирование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Учитель:  Мирная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А.Ю.</w:t>
      </w:r>
    </w:p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EC473E" w:rsidRDefault="00EC473E" w:rsidP="00EC47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EC473E" w:rsidRDefault="00EC473E" w:rsidP="00EC4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473E" w:rsidRDefault="00EC473E" w:rsidP="00EC473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 класс</w:t>
      </w:r>
    </w:p>
    <w:p w:rsidR="00EC473E" w:rsidRDefault="00EC473E" w:rsidP="00EC47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D073AA">
            <w:pPr>
              <w:rPr>
                <w:rFonts w:ascii="Times New Roman" w:hAnsi="Times New Roman"/>
                <w:sz w:val="24"/>
                <w:szCs w:val="24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К.Г. Паустовский. Повесть «Мещерская сторона». Чтение и обсуждение фрагментов.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8F3B23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37C">
              <w:rPr>
                <w:rFonts w:ascii="Times New Roman" w:eastAsia="Times New Roman" w:hAnsi="Times New Roman"/>
                <w:sz w:val="24"/>
                <w:szCs w:val="28"/>
              </w:rPr>
              <w:t xml:space="preserve">Написание </w:t>
            </w:r>
            <w:r w:rsidR="00EC473E" w:rsidRPr="007E737C">
              <w:rPr>
                <w:rFonts w:ascii="Times New Roman" w:eastAsia="Times New Roman" w:hAnsi="Times New Roman"/>
                <w:sz w:val="24"/>
                <w:szCs w:val="28"/>
              </w:rPr>
              <w:t>сочинения «Малая родина в произведениях К.Г. Паустовского, М.М. Пришвина, И.С. Шмелева»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Н.А. Заболоцкий. Стихотворение «Не позволяй душе лениться». Основные нравственные достоинства человека.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А.Т. Твардовский. Стихотворения: «Прощаемся мы с матерями…», «На дне моей жизни». Поэма «Василий Теркин»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D07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D073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Лирика поэтов – участников Великой Отечественной войны.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7E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Стр.171-200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Б.Л. Васильев. Рассказ «Экспонат №…». Разоблачение равнодушия, нравственной убогости; лицемерия.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Стр.201-230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В.М. Шукшин. «Слово о малой родине».</w:t>
            </w:r>
          </w:p>
          <w:p w:rsidR="00EC473E" w:rsidRPr="00EC473E" w:rsidRDefault="00EC473E" w:rsidP="00EC47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231-234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Рассказ «Чудик». Простота и нравственная высота героя.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Стр.235-245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73E" w:rsidTr="00D073A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P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73E">
              <w:rPr>
                <w:rFonts w:ascii="Times New Roman" w:eastAsia="Times New Roman" w:hAnsi="Times New Roman"/>
                <w:sz w:val="24"/>
                <w:szCs w:val="28"/>
              </w:rPr>
              <w:t>Поэты XX века о России.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7E737C" w:rsidP="00EC4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245-248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3E" w:rsidRDefault="00EC473E" w:rsidP="00EC4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473E" w:rsidRDefault="00EC473E" w:rsidP="00EC47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EC473E" w:rsidRDefault="00EC473E" w:rsidP="00EC473E">
      <w:pPr>
        <w:rPr>
          <w:rFonts w:ascii="Times New Roman" w:hAnsi="Times New Roman"/>
        </w:rPr>
      </w:pPr>
    </w:p>
    <w:p w:rsidR="00EC473E" w:rsidRDefault="00EC473E" w:rsidP="00EC473E"/>
    <w:p w:rsidR="00EC473E" w:rsidRDefault="00EC473E" w:rsidP="00EC473E"/>
    <w:p w:rsidR="00AF1F6F" w:rsidRDefault="00AF1F6F"/>
    <w:sectPr w:rsidR="00A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9C"/>
    <w:rsid w:val="0020179C"/>
    <w:rsid w:val="007E737C"/>
    <w:rsid w:val="008F3B23"/>
    <w:rsid w:val="00AF1F6F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0DAD-4B04-4CDC-B16F-1057C51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2020-04-09T16:10:00Z</dcterms:created>
  <dcterms:modified xsi:type="dcterms:W3CDTF">2020-04-09T18:37:00Z</dcterms:modified>
</cp:coreProperties>
</file>