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B8" w:rsidRDefault="00E979B8">
      <w:pPr>
        <w:ind w:firstLine="567"/>
        <w:jc w:val="right"/>
        <w:rPr>
          <w:sz w:val="28"/>
        </w:rPr>
      </w:pPr>
    </w:p>
    <w:p w:rsidR="00E979B8" w:rsidRDefault="00E979B8" w:rsidP="00FE7A08">
      <w:pPr>
        <w:pStyle w:val="af"/>
      </w:pPr>
    </w:p>
    <w:p w:rsidR="00E979B8" w:rsidRDefault="000749FE">
      <w:pPr>
        <w:jc w:val="center"/>
        <w:rPr>
          <w:sz w:val="24"/>
        </w:rPr>
      </w:pPr>
      <w:r>
        <w:rPr>
          <w:sz w:val="24"/>
        </w:rPr>
        <w:t>ЧЕК-ЛИСТ</w:t>
      </w:r>
    </w:p>
    <w:p w:rsidR="00E979B8" w:rsidRDefault="000749FE">
      <w:pPr>
        <w:jc w:val="center"/>
        <w:rPr>
          <w:sz w:val="24"/>
        </w:rPr>
      </w:pPr>
      <w:r>
        <w:rPr>
          <w:sz w:val="24"/>
        </w:rPr>
        <w:t xml:space="preserve">самодиагностики готовности </w:t>
      </w:r>
      <w:r w:rsidR="00C90243">
        <w:rPr>
          <w:sz w:val="24"/>
        </w:rPr>
        <w:t xml:space="preserve">МБОУ </w:t>
      </w:r>
      <w:r w:rsidR="005018C5">
        <w:rPr>
          <w:sz w:val="24"/>
        </w:rPr>
        <w:t>Конзаводская СОШ №2</w:t>
      </w:r>
      <w:r>
        <w:rPr>
          <w:sz w:val="24"/>
        </w:rPr>
        <w:t>к реализации внеурочной деятельности в рамках обновленных ФГОС НОО и ООО</w:t>
      </w:r>
    </w:p>
    <w:p w:rsidR="00E979B8" w:rsidRDefault="00E979B8">
      <w:pPr>
        <w:rPr>
          <w:sz w:val="24"/>
        </w:rPr>
      </w:pPr>
    </w:p>
    <w:p w:rsidR="00E979B8" w:rsidRDefault="00E979B8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E979B8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B8" w:rsidRDefault="000749FE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B8" w:rsidRDefault="000749FE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B8" w:rsidRDefault="000749FE" w:rsidP="00FE7A0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и Отметка об исполнении (+/-)</w:t>
            </w:r>
          </w:p>
        </w:tc>
      </w:tr>
      <w:tr w:rsidR="00E979B8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B8" w:rsidRDefault="000749F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B8" w:rsidRDefault="000749FE">
            <w:pPr>
              <w:rPr>
                <w:sz w:val="24"/>
              </w:rPr>
            </w:pPr>
            <w:r>
              <w:rPr>
                <w:sz w:val="24"/>
              </w:rPr>
              <w:t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B8" w:rsidRDefault="00AD483B" w:rsidP="00AD483B">
            <w:pPr>
              <w:jc w:val="center"/>
              <w:rPr>
                <w:b/>
                <w:sz w:val="24"/>
              </w:rPr>
            </w:pPr>
            <w:r w:rsidRPr="00AD483B">
              <w:rPr>
                <w:b/>
                <w:sz w:val="24"/>
              </w:rPr>
              <w:t>+</w:t>
            </w:r>
          </w:p>
          <w:p w:rsidR="00AD483B" w:rsidRDefault="005018C5" w:rsidP="005018C5">
            <w:pPr>
              <w:jc w:val="center"/>
              <w:rPr>
                <w:sz w:val="24"/>
              </w:rPr>
            </w:pPr>
            <w:r w:rsidRPr="005018C5">
              <w:rPr>
                <w:sz w:val="24"/>
              </w:rPr>
              <w:t>https://school2-konzavod.gauro-riacro.ru/razdel-gotovnost_oo_k_realizacii_obnovlennyh_fgos/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8667F3" w:rsidP="00AD483B">
            <w:pPr>
              <w:jc w:val="center"/>
            </w:pPr>
            <w:r w:rsidRPr="005018C5">
              <w:rPr>
                <w:sz w:val="24"/>
              </w:rPr>
              <w:t>https://school2-konzavod.gauro-riacro.ru/razdel-gotovnost_oo_k_realizacii_obnovlennyh_fgos/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8667F3" w:rsidP="00AD483B">
            <w:pPr>
              <w:jc w:val="center"/>
            </w:pPr>
            <w:r w:rsidRPr="008667F3">
              <w:t>https://school2-konzavod.gauro-riacro.ru/razdel-lokalnye_akty/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- в Положении, регламентирующем режим занятий обучающихся;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8667F3" w:rsidP="00AD483B">
            <w:pPr>
              <w:jc w:val="center"/>
            </w:pPr>
            <w:r w:rsidRPr="008667F3">
              <w:t>https://school2-konzavod.gauro-riacro.ru/organisacii/upload/file/polozhenie_o_rezhime_zanyatiy.docx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 xml:space="preserve"> в Положении о деятельности в образовательной организации общественных (в том числе детских и молодежных) организаций (объединений);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DA7929" w:rsidP="00AD483B">
            <w:pPr>
              <w:jc w:val="center"/>
            </w:pPr>
            <w:r w:rsidRPr="00DA7929">
              <w:t>https://school2-konzavod.gauro-riacro.ru/razdel-rdsh/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 xml:space="preserve"> в Положении о формах самоуправления в образовательной организации;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8667F3" w:rsidP="00AD483B">
            <w:pPr>
              <w:jc w:val="center"/>
            </w:pPr>
            <w:r w:rsidRPr="008667F3">
              <w:t>https://school2-konzavod.gauro-riacro.ru/organisacii/upload/file/polozhenie_o_formah_samoupravleniya.docx</w:t>
            </w:r>
          </w:p>
        </w:tc>
      </w:tr>
      <w:tr w:rsidR="00AD483B">
        <w:trPr>
          <w:trHeight w:val="111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- в Договоре о сотрудничестве образовательной организации и организаций дополнительного образования (при необходимости);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4D4C2D" w:rsidP="00AD48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C90243" w:rsidRDefault="00C90243" w:rsidP="00AD483B">
            <w:pPr>
              <w:jc w:val="center"/>
            </w:pP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- в штатном расписании образовательной организации;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DA7929" w:rsidP="00AD483B">
            <w:pPr>
              <w:jc w:val="center"/>
            </w:pPr>
            <w:r w:rsidRPr="00DA7929">
              <w:t>https://school2-konzavod.gauro-riacro.ru/organisacii/upload/file/49407411_a01c_4165_a9cc_b2f025ad779c.jpg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 xml:space="preserve">- в должностных </w:t>
            </w:r>
            <w:r>
              <w:rPr>
                <w:sz w:val="24"/>
              </w:rPr>
              <w:lastRenderedPageBreak/>
              <w:t>инструкциях педагогических и иных работников образовательной организации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lastRenderedPageBreak/>
              <w:t>+</w:t>
            </w:r>
          </w:p>
          <w:p w:rsidR="00C90243" w:rsidRDefault="00DA7929" w:rsidP="00AD483B">
            <w:pPr>
              <w:jc w:val="center"/>
            </w:pPr>
            <w:r w:rsidRPr="00DA7929">
              <w:lastRenderedPageBreak/>
              <w:t>https://school2-konzavod.gauro-riacro.ru/organisacii/upload/file/dolzhn_(1).%20%D0%B8%D0%BD%D1%81%D1%82%D1%80%20%D0%B2%D0%BD%D0%B5%D1%83%D1%80%D0%BE%D1%87%D0%BA%D0%B0.docx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Определен список учебных пособий, информационно-цифровых ресурсов, используемых при реализации внеурочной деятельности; обеспечена доступность использования информационно-методических ресурсов для участников образовательных отношений</w:t>
            </w:r>
          </w:p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DA7929" w:rsidP="00AD483B">
            <w:pPr>
              <w:jc w:val="center"/>
            </w:pPr>
            <w:r w:rsidRPr="00DA7929">
              <w:t>https://school2-konzavod.gauro-riacro.ru/organisacii/upload/file/spisok_uchebnyh_posobiy.docx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внеурочной деятельности (при необходимости)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FF782E" w:rsidP="00AD483B">
            <w:pPr>
              <w:jc w:val="center"/>
            </w:pPr>
            <w:r w:rsidRPr="00FF782E">
              <w:t>https://school2-konzavod.gauro-riacro.ru/organisacii/upload/file/model_setevyh.docx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DA7929" w:rsidP="00AD483B">
            <w:pPr>
              <w:jc w:val="center"/>
            </w:pPr>
            <w:r w:rsidRPr="00DA7929">
              <w:t>https://school2-konzavod.gauro-riacro.ru/organisacii/upload/file/plan_raboty_vnutrishkolnyh_metodicheskih_obedineniy.docx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Определен пул педагогических работников для реализации проекта «Разговоры о важном» (занятия включены в расписание, определена нагрузка учителя)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DA7929" w:rsidP="00AD483B">
            <w:pPr>
              <w:jc w:val="center"/>
            </w:pPr>
            <w:r w:rsidRPr="00DA7929">
              <w:t>https://school2-konzavod.gauro-riacro.ru/organisacii/upload/file/prikaz_razgovor_o_vazhnom.docx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DA7929" w:rsidP="00AD483B">
            <w:pPr>
              <w:jc w:val="center"/>
            </w:pPr>
            <w:bookmarkStart w:id="0" w:name="_GoBack"/>
            <w:r w:rsidRPr="00DA7929">
              <w:t>https://school2-konzavod.gauro-riacro.ru/organisacii/upload/file/prikaz_(1).docx</w:t>
            </w:r>
            <w:bookmarkEnd w:id="0"/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 xml:space="preserve">Определены способы организации </w:t>
            </w:r>
            <w:r>
              <w:rPr>
                <w:sz w:val="24"/>
              </w:rPr>
              <w:lastRenderedPageBreak/>
              <w:t>профориентационных занятий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lastRenderedPageBreak/>
              <w:t>+</w:t>
            </w:r>
          </w:p>
          <w:p w:rsidR="00C90243" w:rsidRDefault="004D4C2D" w:rsidP="00AD483B">
            <w:pPr>
              <w:jc w:val="center"/>
            </w:pPr>
            <w:r w:rsidRPr="004D4C2D">
              <w:t>https://school2-konzavod.gauro-</w:t>
            </w:r>
            <w:r w:rsidRPr="004D4C2D">
              <w:lastRenderedPageBreak/>
              <w:t>riacro.ru/razdel-proforientacija/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Обеспечены кадровые, финансовые, материально-технические и иные условия реализации внеурочной деятельности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4D4C2D" w:rsidP="00AD483B">
            <w:pPr>
              <w:jc w:val="center"/>
            </w:pPr>
            <w:r w:rsidRPr="004D4C2D">
              <w:t>https://school2-konzavod.gauro-riacro.ru/razdel-materialnotehnicheskie_uslovija/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Приняты решения по развитию воспитательной среды образовательной организации: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C90243" w:rsidP="00AD483B">
            <w:pPr>
              <w:jc w:val="center"/>
            </w:pP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- будет реализовываться программа развития социальной активности учащихся начальных классов «Орлята России»;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4D4C2D" w:rsidP="00AD483B">
            <w:pPr>
              <w:jc w:val="center"/>
            </w:pPr>
            <w:r w:rsidRPr="004D4C2D">
              <w:t>https://school2-konzavod.gauro-riacro.ru/razdel-orljata_rossii/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- в образовательной организации создан (функционирует) школьный музей;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8667F3" w:rsidP="00AD483B">
            <w:pPr>
              <w:jc w:val="center"/>
            </w:pPr>
            <w:r w:rsidRPr="008667F3">
              <w:t>https://school2-konzavod.gauro-riacro.ru/razdel-shkolnyj_muzej/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- в образовательной организации создан (функционирует) школьный спортивный клуб;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4D4C2D" w:rsidP="00AD483B">
            <w:pPr>
              <w:jc w:val="center"/>
            </w:pPr>
            <w:r w:rsidRPr="004D4C2D">
              <w:t>https://school2-konzavod.gauro-riacro.ru/razdel-shsk/</w:t>
            </w:r>
          </w:p>
        </w:tc>
      </w:tr>
      <w:tr w:rsidR="00AD483B">
        <w:trPr>
          <w:trHeight w:val="36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rPr>
                <w:sz w:val="24"/>
              </w:rPr>
            </w:pPr>
            <w:r>
              <w:rPr>
                <w:sz w:val="24"/>
              </w:rPr>
              <w:t>- в образовательной организации создан (функционирует) школьный театр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3B" w:rsidRDefault="00AD483B" w:rsidP="00AD483B">
            <w:pPr>
              <w:jc w:val="center"/>
              <w:rPr>
                <w:b/>
                <w:sz w:val="24"/>
              </w:rPr>
            </w:pPr>
            <w:r w:rsidRPr="005B64E4">
              <w:rPr>
                <w:b/>
                <w:sz w:val="24"/>
              </w:rPr>
              <w:t>+</w:t>
            </w:r>
          </w:p>
          <w:p w:rsidR="00C90243" w:rsidRDefault="004D4C2D" w:rsidP="00AD483B">
            <w:pPr>
              <w:jc w:val="center"/>
            </w:pPr>
            <w:r w:rsidRPr="004D4C2D">
              <w:t>https://school2-konzavod.gauro-riacro.ru/razdel-shkolnyj_teatr/</w:t>
            </w:r>
          </w:p>
        </w:tc>
      </w:tr>
    </w:tbl>
    <w:p w:rsidR="00E979B8" w:rsidRDefault="00E979B8">
      <w:pPr>
        <w:rPr>
          <w:sz w:val="24"/>
        </w:rPr>
      </w:pPr>
    </w:p>
    <w:sectPr w:rsidR="00E979B8" w:rsidSect="002775F6">
      <w:headerReference w:type="default" r:id="rId7"/>
      <w:headerReference w:type="first" r:id="rId8"/>
      <w:pgSz w:w="11907" w:h="16840"/>
      <w:pgMar w:top="1135" w:right="1134" w:bottom="709" w:left="1247" w:header="720" w:footer="4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99" w:rsidRDefault="00CF2199">
      <w:r>
        <w:separator/>
      </w:r>
    </w:p>
  </w:endnote>
  <w:endnote w:type="continuationSeparator" w:id="0">
    <w:p w:rsidR="00CF2199" w:rsidRDefault="00CF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99" w:rsidRDefault="00CF2199">
      <w:r>
        <w:separator/>
      </w:r>
    </w:p>
  </w:footnote>
  <w:footnote w:type="continuationSeparator" w:id="0">
    <w:p w:rsidR="00CF2199" w:rsidRDefault="00CF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9B8" w:rsidRDefault="002775F6">
    <w:pPr>
      <w:framePr w:wrap="around" w:vAnchor="text" w:hAnchor="margin" w:xAlign="center" w:y="1"/>
    </w:pPr>
    <w:r>
      <w:fldChar w:fldCharType="begin"/>
    </w:r>
    <w:r w:rsidR="000749FE">
      <w:instrText xml:space="preserve">PAGE </w:instrText>
    </w:r>
    <w:r>
      <w:fldChar w:fldCharType="separate"/>
    </w:r>
    <w:r w:rsidR="00FF782E">
      <w:rPr>
        <w:noProof/>
      </w:rPr>
      <w:t>2</w:t>
    </w:r>
    <w:r>
      <w:fldChar w:fldCharType="end"/>
    </w:r>
  </w:p>
  <w:p w:rsidR="00E979B8" w:rsidRDefault="00E979B8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9B8" w:rsidRDefault="00E979B8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9B8"/>
    <w:rsid w:val="000749FE"/>
    <w:rsid w:val="002775F6"/>
    <w:rsid w:val="004D2BB8"/>
    <w:rsid w:val="004D4C2D"/>
    <w:rsid w:val="004E1F1B"/>
    <w:rsid w:val="005018C5"/>
    <w:rsid w:val="008667F3"/>
    <w:rsid w:val="0089517F"/>
    <w:rsid w:val="00AD483B"/>
    <w:rsid w:val="00C90243"/>
    <w:rsid w:val="00CF2199"/>
    <w:rsid w:val="00DA7929"/>
    <w:rsid w:val="00E5178C"/>
    <w:rsid w:val="00E95950"/>
    <w:rsid w:val="00E979B8"/>
    <w:rsid w:val="00FE7A08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6DBD2-AFC8-4C7E-9B6B-F5A87E53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775F6"/>
  </w:style>
  <w:style w:type="paragraph" w:styleId="10">
    <w:name w:val="heading 1"/>
    <w:basedOn w:val="a"/>
    <w:next w:val="a"/>
    <w:link w:val="11"/>
    <w:uiPriority w:val="9"/>
    <w:qFormat/>
    <w:rsid w:val="002775F6"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2775F6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rsid w:val="002775F6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2775F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775F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775F6"/>
  </w:style>
  <w:style w:type="paragraph" w:styleId="21">
    <w:name w:val="toc 2"/>
    <w:next w:val="a"/>
    <w:link w:val="22"/>
    <w:uiPriority w:val="39"/>
    <w:rsid w:val="002775F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775F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775F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775F6"/>
    <w:rPr>
      <w:rFonts w:ascii="XO Thames" w:hAnsi="XO Thames"/>
      <w:sz w:val="28"/>
    </w:rPr>
  </w:style>
  <w:style w:type="paragraph" w:customStyle="1" w:styleId="a3">
    <w:name w:val="приложение"/>
    <w:basedOn w:val="a"/>
    <w:link w:val="a4"/>
    <w:rsid w:val="002775F6"/>
    <w:pPr>
      <w:spacing w:before="120" w:after="120"/>
      <w:jc w:val="center"/>
    </w:pPr>
    <w:rPr>
      <w:b/>
      <w:sz w:val="28"/>
    </w:rPr>
  </w:style>
  <w:style w:type="character" w:customStyle="1" w:styleId="a4">
    <w:name w:val="приложение"/>
    <w:basedOn w:val="1"/>
    <w:link w:val="a3"/>
    <w:rsid w:val="002775F6"/>
    <w:rPr>
      <w:b/>
      <w:sz w:val="28"/>
    </w:rPr>
  </w:style>
  <w:style w:type="paragraph" w:styleId="6">
    <w:name w:val="toc 6"/>
    <w:next w:val="a"/>
    <w:link w:val="60"/>
    <w:uiPriority w:val="39"/>
    <w:rsid w:val="002775F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775F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775F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775F6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2775F6"/>
    <w:rPr>
      <w:rFonts w:ascii="Cambria" w:hAnsi="Cambria"/>
      <w:b/>
      <w:sz w:val="26"/>
    </w:rPr>
  </w:style>
  <w:style w:type="paragraph" w:styleId="23">
    <w:name w:val="Body Text Indent 2"/>
    <w:basedOn w:val="a"/>
    <w:link w:val="24"/>
    <w:rsid w:val="002775F6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2775F6"/>
  </w:style>
  <w:style w:type="paragraph" w:styleId="31">
    <w:name w:val="toc 3"/>
    <w:next w:val="a"/>
    <w:link w:val="32"/>
    <w:uiPriority w:val="39"/>
    <w:rsid w:val="002775F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775F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775F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2775F6"/>
  </w:style>
  <w:style w:type="character" w:customStyle="1" w:styleId="11">
    <w:name w:val="Заголовок 1 Знак"/>
    <w:basedOn w:val="1"/>
    <w:link w:val="10"/>
    <w:rsid w:val="002775F6"/>
    <w:rPr>
      <w:rFonts w:asciiTheme="majorHAnsi" w:hAnsiTheme="majorHAnsi"/>
      <w:color w:val="365F91" w:themeColor="accent1" w:themeShade="BF"/>
      <w:sz w:val="32"/>
    </w:rPr>
  </w:style>
  <w:style w:type="paragraph" w:customStyle="1" w:styleId="13">
    <w:name w:val="Гиперссылка1"/>
    <w:link w:val="a5"/>
    <w:rsid w:val="002775F6"/>
    <w:rPr>
      <w:color w:val="0000FF"/>
      <w:u w:val="single"/>
    </w:rPr>
  </w:style>
  <w:style w:type="character" w:styleId="a5">
    <w:name w:val="Hyperlink"/>
    <w:link w:val="13"/>
    <w:rsid w:val="002775F6"/>
    <w:rPr>
      <w:color w:val="0000FF"/>
      <w:u w:val="single"/>
    </w:rPr>
  </w:style>
  <w:style w:type="paragraph" w:customStyle="1" w:styleId="Footnote">
    <w:name w:val="Footnote"/>
    <w:link w:val="Footnote0"/>
    <w:rsid w:val="002775F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775F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775F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775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775F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775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775F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775F6"/>
    <w:rPr>
      <w:rFonts w:ascii="XO Thames" w:hAnsi="XO Thames"/>
      <w:sz w:val="28"/>
    </w:rPr>
  </w:style>
  <w:style w:type="paragraph" w:styleId="a6">
    <w:name w:val="header"/>
    <w:basedOn w:val="a"/>
    <w:link w:val="a7"/>
    <w:rsid w:val="002775F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sid w:val="002775F6"/>
  </w:style>
  <w:style w:type="paragraph" w:customStyle="1" w:styleId="16">
    <w:name w:val="Просмотренная гиперссылка1"/>
    <w:basedOn w:val="12"/>
    <w:link w:val="a8"/>
    <w:rsid w:val="002775F6"/>
    <w:rPr>
      <w:color w:val="800080" w:themeColor="followedHyperlink"/>
      <w:u w:val="single"/>
    </w:rPr>
  </w:style>
  <w:style w:type="character" w:styleId="a8">
    <w:name w:val="FollowedHyperlink"/>
    <w:basedOn w:val="a0"/>
    <w:link w:val="16"/>
    <w:rsid w:val="002775F6"/>
    <w:rPr>
      <w:color w:val="800080" w:themeColor="followedHyperlink"/>
      <w:u w:val="single"/>
    </w:rPr>
  </w:style>
  <w:style w:type="paragraph" w:styleId="8">
    <w:name w:val="toc 8"/>
    <w:next w:val="a"/>
    <w:link w:val="80"/>
    <w:uiPriority w:val="39"/>
    <w:rsid w:val="002775F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775F6"/>
    <w:rPr>
      <w:rFonts w:ascii="XO Thames" w:hAnsi="XO Thames"/>
      <w:sz w:val="28"/>
    </w:rPr>
  </w:style>
  <w:style w:type="paragraph" w:styleId="a9">
    <w:name w:val="footer"/>
    <w:basedOn w:val="a"/>
    <w:link w:val="aa"/>
    <w:rsid w:val="002775F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  <w:rsid w:val="002775F6"/>
  </w:style>
  <w:style w:type="paragraph" w:styleId="51">
    <w:name w:val="toc 5"/>
    <w:next w:val="a"/>
    <w:link w:val="52"/>
    <w:uiPriority w:val="39"/>
    <w:rsid w:val="002775F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775F6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2775F6"/>
    <w:pPr>
      <w:ind w:left="720"/>
      <w:contextualSpacing/>
    </w:pPr>
    <w:rPr>
      <w:sz w:val="24"/>
    </w:rPr>
  </w:style>
  <w:style w:type="character" w:customStyle="1" w:styleId="ac">
    <w:name w:val="Абзац списка Знак"/>
    <w:basedOn w:val="1"/>
    <w:link w:val="ab"/>
    <w:rsid w:val="002775F6"/>
    <w:rPr>
      <w:sz w:val="24"/>
    </w:rPr>
  </w:style>
  <w:style w:type="paragraph" w:styleId="ad">
    <w:name w:val="Balloon Text"/>
    <w:basedOn w:val="a"/>
    <w:link w:val="ae"/>
    <w:rsid w:val="002775F6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2775F6"/>
    <w:rPr>
      <w:rFonts w:ascii="Tahoma" w:hAnsi="Tahoma"/>
      <w:sz w:val="16"/>
    </w:rPr>
  </w:style>
  <w:style w:type="paragraph" w:styleId="af">
    <w:name w:val="Normal (Web)"/>
    <w:basedOn w:val="a"/>
    <w:link w:val="af0"/>
    <w:rsid w:val="002775F6"/>
    <w:rPr>
      <w:sz w:val="24"/>
    </w:rPr>
  </w:style>
  <w:style w:type="character" w:customStyle="1" w:styleId="af0">
    <w:name w:val="Обычный (веб) Знак"/>
    <w:basedOn w:val="1"/>
    <w:link w:val="af"/>
    <w:rsid w:val="002775F6"/>
    <w:rPr>
      <w:sz w:val="24"/>
    </w:rPr>
  </w:style>
  <w:style w:type="paragraph" w:styleId="af1">
    <w:name w:val="Subtitle"/>
    <w:next w:val="a"/>
    <w:link w:val="af2"/>
    <w:uiPriority w:val="11"/>
    <w:qFormat/>
    <w:rsid w:val="002775F6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2775F6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2775F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sid w:val="002775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775F6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2775F6"/>
    <w:rPr>
      <w:b/>
      <w:sz w:val="22"/>
    </w:rPr>
  </w:style>
  <w:style w:type="paragraph" w:customStyle="1" w:styleId="17">
    <w:name w:val="Номер страницы1"/>
    <w:basedOn w:val="12"/>
    <w:link w:val="af5"/>
    <w:rsid w:val="002775F6"/>
  </w:style>
  <w:style w:type="character" w:styleId="af5">
    <w:name w:val="page number"/>
    <w:basedOn w:val="a0"/>
    <w:link w:val="17"/>
    <w:rsid w:val="002775F6"/>
  </w:style>
  <w:style w:type="paragraph" w:customStyle="1" w:styleId="Default">
    <w:name w:val="Default"/>
    <w:link w:val="Default0"/>
    <w:rsid w:val="002775F6"/>
    <w:rPr>
      <w:sz w:val="24"/>
    </w:rPr>
  </w:style>
  <w:style w:type="character" w:customStyle="1" w:styleId="Default0">
    <w:name w:val="Default"/>
    <w:link w:val="Default"/>
    <w:rsid w:val="002775F6"/>
    <w:rPr>
      <w:color w:val="000000"/>
      <w:sz w:val="24"/>
    </w:rPr>
  </w:style>
  <w:style w:type="table" w:styleId="af6">
    <w:name w:val="Table Grid"/>
    <w:basedOn w:val="a1"/>
    <w:rsid w:val="00277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8ABF-5CA9-486B-A66F-4746B28B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Клавдия</cp:lastModifiedBy>
  <cp:revision>10</cp:revision>
  <dcterms:created xsi:type="dcterms:W3CDTF">2022-08-18T13:43:00Z</dcterms:created>
  <dcterms:modified xsi:type="dcterms:W3CDTF">2022-08-19T14:09:00Z</dcterms:modified>
</cp:coreProperties>
</file>