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DE" w:rsidRPr="004F6B0C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07BDE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807BDE" w:rsidRPr="00923D94" w:rsidRDefault="00807BDE" w:rsidP="00807BD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807BDE" w:rsidRPr="00923D94" w:rsidTr="00722681">
        <w:trPr>
          <w:trHeight w:val="2248"/>
        </w:trPr>
        <w:tc>
          <w:tcPr>
            <w:tcW w:w="5662" w:type="dxa"/>
          </w:tcPr>
          <w:p w:rsidR="00807BDE" w:rsidRPr="00923D94" w:rsidRDefault="00807BDE" w:rsidP="007226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807BDE" w:rsidRPr="00923D94" w:rsidRDefault="00807BDE" w:rsidP="007226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807BDE" w:rsidRPr="00923D94" w:rsidRDefault="0014356F" w:rsidP="007226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20.08.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807BDE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807BDE" w:rsidRPr="00923D94" w:rsidRDefault="00807BDE" w:rsidP="00722681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07BDE" w:rsidRPr="00923D94" w:rsidRDefault="00807BDE" w:rsidP="00722681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807BDE" w:rsidRPr="00923D94" w:rsidRDefault="0014356F" w:rsidP="00722681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</w:t>
            </w:r>
            <w:r w:rsidR="00807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807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._________________ </w:t>
            </w:r>
            <w:proofErr w:type="gramStart"/>
            <w:r w:rsidR="00807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 w:rsidR="00807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0.08. 2020 №119</w:t>
            </w:r>
            <w:r w:rsidR="00807BDE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07BDE" w:rsidRPr="00923D94" w:rsidRDefault="00807BDE" w:rsidP="00722681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807BDE" w:rsidRDefault="00807BDE" w:rsidP="00807B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BDE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807BDE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«Я-Лидер»</w:t>
      </w:r>
    </w:p>
    <w:p w:rsidR="00807BDE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807BDE" w:rsidRDefault="00807BDE" w:rsidP="00807BD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 w:rsidR="0014356F">
        <w:rPr>
          <w:rFonts w:ascii="Times New Roman" w:eastAsia="Times New Roman" w:hAnsi="Times New Roman" w:cs="Times New Roman"/>
          <w:sz w:val="28"/>
          <w:szCs w:val="28"/>
          <w:lang w:eastAsia="ru-RU"/>
        </w:rPr>
        <w:t>:9-11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07BDE" w:rsidRDefault="00807BDE" w:rsidP="00807B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807BDE" w:rsidRPr="00C53DFE" w:rsidRDefault="00807BDE" w:rsidP="00807BDE">
      <w:pPr>
        <w:spacing w:line="360" w:lineRule="auto"/>
      </w:pPr>
    </w:p>
    <w:p w:rsidR="00807BDE" w:rsidRPr="00C53DFE" w:rsidRDefault="00807BDE" w:rsidP="00807BD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BDE" w:rsidRPr="00C53DFE" w:rsidRDefault="00807BDE" w:rsidP="00807BD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807BDE" w:rsidRPr="00C53DFE" w:rsidRDefault="00807BDE" w:rsidP="00807BD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807BDE" w:rsidRDefault="00807BDE" w:rsidP="00807BD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807BDE" w:rsidRPr="00C53DFE" w:rsidRDefault="00807BDE" w:rsidP="00807BDE">
      <w:pPr>
        <w:spacing w:line="360" w:lineRule="auto"/>
      </w:pPr>
    </w:p>
    <w:p w:rsidR="00807BDE" w:rsidRPr="00C53DFE" w:rsidRDefault="00807BDE" w:rsidP="00807BDE">
      <w:pPr>
        <w:spacing w:line="360" w:lineRule="auto"/>
      </w:pPr>
    </w:p>
    <w:p w:rsidR="00807BDE" w:rsidRPr="00C53DFE" w:rsidRDefault="00807BDE" w:rsidP="00807BDE">
      <w:pPr>
        <w:spacing w:line="360" w:lineRule="auto"/>
      </w:pPr>
    </w:p>
    <w:p w:rsidR="00807BDE" w:rsidRPr="00C53DFE" w:rsidRDefault="00807BDE" w:rsidP="00807BDE">
      <w:pPr>
        <w:spacing w:line="360" w:lineRule="auto"/>
      </w:pPr>
    </w:p>
    <w:p w:rsidR="00807BDE" w:rsidRDefault="00807BDE" w:rsidP="00807BDE">
      <w:pPr>
        <w:spacing w:line="360" w:lineRule="auto"/>
      </w:pPr>
    </w:p>
    <w:p w:rsidR="00807BDE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807BDE" w:rsidRPr="007D3F2F" w:rsidRDefault="0014356F" w:rsidP="00807B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542CF3" w:rsidRDefault="00542CF3"/>
    <w:p w:rsidR="00807BDE" w:rsidRDefault="00807BDE"/>
    <w:p w:rsidR="00807BDE" w:rsidRPr="007D3F2F" w:rsidRDefault="00807BDE" w:rsidP="00807B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7BDE" w:rsidRPr="007D3F2F" w:rsidRDefault="00807BDE" w:rsidP="00807B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 Дополнительная общеобразовательная программа «Донские орлята» составлена на основании нормативно-правовых документов: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 - Закон об образовании РФ от 29.12.2012 г.№273 «Об образовании в Российской Федерации» (с изменениями на: 01.01.2018 г.); 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852BD1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BD1">
        <w:rPr>
          <w:rFonts w:ascii="Times New Roman" w:hAnsi="Times New Roman" w:cs="Times New Roman"/>
          <w:sz w:val="28"/>
          <w:szCs w:val="28"/>
          <w:lang w:eastAsia="ru-RU"/>
        </w:rPr>
        <w:t xml:space="preserve">-СП 3.1/24.3598-20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852BD1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2BD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gramStart"/>
      <w:r w:rsidR="00852BD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852BD1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proofErr w:type="gramEnd"/>
      <w:r w:rsidR="00852BD1"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 w:rsidR="00852BD1"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          </w:t>
      </w:r>
      <w:proofErr w:type="gram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Устав  МБОУ</w:t>
      </w:r>
      <w:proofErr w:type="gram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от 12.01.2015 г. №2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          Положение МБОУ </w:t>
      </w:r>
      <w:proofErr w:type="spell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о </w:t>
      </w:r>
      <w:proofErr w:type="gram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925537"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>165</w:t>
      </w:r>
    </w:p>
    <w:p w:rsidR="00925537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--Программа дополнительного образования МБОУ </w:t>
      </w:r>
      <w:proofErr w:type="spell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Конзаводск</w:t>
      </w:r>
      <w:r w:rsidR="0014356F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14356F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пр. от 20.08.2020 №119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дополнительной программы: социально-педагогическая.</w:t>
      </w:r>
    </w:p>
    <w:p w:rsidR="00346941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</w:rPr>
        <w:t>Программа «Я-Лидер» является модифицированной программой социально-</w:t>
      </w:r>
      <w:proofErr w:type="gramStart"/>
      <w:r w:rsidRPr="00383AAE">
        <w:rPr>
          <w:rFonts w:ascii="Times New Roman" w:hAnsi="Times New Roman" w:cs="Times New Roman"/>
          <w:sz w:val="28"/>
          <w:szCs w:val="28"/>
        </w:rPr>
        <w:t>педагогической  направленности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>, в основе которой лежат следующие авторские общеобразовательные программы: Дополнительная общеобразовательная общеразвивающая программа «Школа лидера» Автор-составитель: Тарасова К.Ю.,</w:t>
      </w:r>
      <w:r w:rsidR="00346941" w:rsidRPr="00383AAE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</w:t>
      </w:r>
    </w:p>
    <w:p w:rsidR="00807BDE" w:rsidRPr="00383AAE" w:rsidRDefault="00346941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 «</w:t>
      </w:r>
      <w:proofErr w:type="gramStart"/>
      <w:r w:rsidRPr="00383AAE">
        <w:rPr>
          <w:rFonts w:ascii="Times New Roman" w:hAnsi="Times New Roman" w:cs="Times New Roman"/>
          <w:sz w:val="28"/>
          <w:szCs w:val="28"/>
        </w:rPr>
        <w:t>Лидер»  Автор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Карина Владимировна.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 программы: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модифицированная.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Уровень программы: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общекультурный (базовый).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>Отличительные особенности программы:</w:t>
      </w:r>
    </w:p>
    <w:p w:rsidR="00807BDE" w:rsidRPr="00383AAE" w:rsidRDefault="00807BDE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>Характеристика программы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Эта программа нацелена, главным образом, на развитие у молодого поколения организаторских и коммуникативных качеств. Важными аспектами программы также является развитие лидерского потенциала старшеклассников. В специально-моделируемых ситуациях формируется опыт лидерского поведения, развивая, таким образом, соответствующие лидерские качества, актуальные в современных условиях.</w:t>
      </w:r>
    </w:p>
    <w:p w:rsidR="00807BDE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«Я-Лидер» является модифицированной, по уровню освоению общеразвивающей, по цели обучения – общеразвивающая, по содержанию -однопрофильной, разработана в соответствии с требованиями к дополнительным общеобразовательным программам.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383AAE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«Я-Лидер» определяется ее направленностью на комплексный подход к подготовке молодого человека «новой формации», умеющего жить в современном обществе, мобильного, с высокой культурой делового общения, готового к принятию управленческих решений, умеющего эффективно взаимодействовать с людьми. Для успешной социализации обучающемуся 15-17 лет понадобятся знания и умения, которые помогут ему реализоваться, осознать себя, свои цели и ценности. Для того чтобы обучающийся сделал правильный выбор, нужно помочь ему, создавая комфортные условия в процессе обучения и воспитания.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 w:rsidRPr="00383AAE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«Я-Лидер» является практические занятия в виде деловых и интерактивных игр, работы в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, тренингов, подбор которых также существенно отличается от традиционных и уже давно известных.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>Адресат программы: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рассчитана на обучающихся возраста </w:t>
      </w:r>
      <w:r w:rsidR="0014356F">
        <w:rPr>
          <w:rFonts w:ascii="Times New Roman" w:hAnsi="Times New Roman" w:cs="Times New Roman"/>
          <w:sz w:val="28"/>
          <w:szCs w:val="28"/>
          <w:lang w:eastAsia="ru-RU"/>
        </w:rPr>
        <w:t xml:space="preserve">9-11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лет.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BE149A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2 часа.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беседа.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Pr="00383AAE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>Ожидаемые результаты освоения общеобразовательной программы: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lastRenderedPageBreak/>
        <w:t xml:space="preserve">Знать: 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- основные качества и типологию лидера;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- основы гуманных отношений.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- самостоятельно определять цели своего обучения постановки социальных задач и проблем;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- выражать свое мнение.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обладать следующими качествами: дисциплинированностью, ответственностью, изобретательностью, общительностью.</w:t>
      </w:r>
    </w:p>
    <w:p w:rsidR="0065342B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 xml:space="preserve">Формы подведения итогов: </w:t>
      </w:r>
      <w:r w:rsidRPr="00383AAE">
        <w:rPr>
          <w:rFonts w:ascii="Times New Roman" w:hAnsi="Times New Roman" w:cs="Times New Roman"/>
          <w:sz w:val="28"/>
          <w:szCs w:val="28"/>
        </w:rPr>
        <w:t>опрос, тематические кроссворды, контрольное задание, практическое задание, выполнение контрольного норматива, выполнение практического задания.</w:t>
      </w:r>
    </w:p>
    <w:p w:rsidR="00383AAE" w:rsidRDefault="00383AA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AE" w:rsidRPr="00383AAE" w:rsidRDefault="00383AAE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2B" w:rsidRPr="00383AAE" w:rsidRDefault="0065342B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A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65342B" w:rsidRPr="00383AAE" w:rsidTr="00722681">
        <w:trPr>
          <w:trHeight w:val="144"/>
        </w:trPr>
        <w:tc>
          <w:tcPr>
            <w:tcW w:w="738" w:type="dxa"/>
            <w:vMerge w:val="restart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</w:t>
            </w:r>
          </w:p>
        </w:tc>
      </w:tr>
      <w:tr w:rsidR="0065342B" w:rsidRPr="00383AAE" w:rsidTr="00722681">
        <w:trPr>
          <w:trHeight w:val="144"/>
        </w:trPr>
        <w:tc>
          <w:tcPr>
            <w:tcW w:w="738" w:type="dxa"/>
            <w:vMerge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2B" w:rsidRPr="00383AAE" w:rsidTr="00722681">
        <w:trPr>
          <w:trHeight w:val="144"/>
        </w:trPr>
        <w:tc>
          <w:tcPr>
            <w:tcW w:w="10551" w:type="dxa"/>
            <w:gridSpan w:val="8"/>
          </w:tcPr>
          <w:p w:rsidR="0065342B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E9225D" w:rsidRPr="00383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Я-Лидер</w:t>
            </w:r>
          </w:p>
        </w:tc>
      </w:tr>
      <w:tr w:rsidR="0065342B" w:rsidRPr="00383AAE" w:rsidTr="00722681">
        <w:trPr>
          <w:trHeight w:val="144"/>
        </w:trPr>
        <w:tc>
          <w:tcPr>
            <w:tcW w:w="738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9" w:type="dxa"/>
          </w:tcPr>
          <w:p w:rsidR="0065342B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«Выбери свой путь»: вводное занятие, понятия «лидер», «организатор», «руководитель».</w:t>
            </w:r>
          </w:p>
        </w:tc>
        <w:tc>
          <w:tcPr>
            <w:tcW w:w="931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04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42B" w:rsidRPr="00383AAE" w:rsidTr="00722681">
        <w:trPr>
          <w:trHeight w:val="144"/>
        </w:trPr>
        <w:tc>
          <w:tcPr>
            <w:tcW w:w="738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9" w:type="dxa"/>
          </w:tcPr>
          <w:p w:rsidR="0065342B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Лидер XXI века. Его роли. Специфические и общие качества лидера.</w:t>
            </w:r>
          </w:p>
        </w:tc>
        <w:tc>
          <w:tcPr>
            <w:tcW w:w="931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04" w:type="dxa"/>
          </w:tcPr>
          <w:p w:rsidR="0065342B" w:rsidRPr="00383AAE" w:rsidRDefault="0065342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задание </w:t>
            </w: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Представление о себе, как о лидере. Самооценка лидерских качеств. Лидер-ориентир.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Узнай о своих правах и обязанностях.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7A6007" w:rsidRPr="00383AAE" w:rsidRDefault="006B5D5A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Лидер и команда, готовность стать лидером.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Стили лидеров. Памятка организатору.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Основы успешности организатора.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Мы вместе - коллектив.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массового мероприятия.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над проектом.</w:t>
            </w:r>
          </w:p>
        </w:tc>
        <w:tc>
          <w:tcPr>
            <w:tcW w:w="931" w:type="dxa"/>
          </w:tcPr>
          <w:p w:rsidR="007A6007" w:rsidRPr="00383AAE" w:rsidRDefault="00BE149A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7A6007" w:rsidRPr="00383AAE" w:rsidRDefault="00BE149A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. Сбор и обработка информации.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. Участие в социальном проекте.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Игровое взаимодействие.</w:t>
            </w:r>
          </w:p>
        </w:tc>
        <w:tc>
          <w:tcPr>
            <w:tcW w:w="931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Сможешь ли убеждать?</w:t>
            </w:r>
          </w:p>
        </w:tc>
        <w:tc>
          <w:tcPr>
            <w:tcW w:w="931" w:type="dxa"/>
          </w:tcPr>
          <w:p w:rsidR="007A6007" w:rsidRPr="00383AAE" w:rsidRDefault="00BD176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7A6007" w:rsidRPr="00383AAE" w:rsidRDefault="00BD176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07" w:rsidRPr="00383AAE" w:rsidTr="00722681">
        <w:trPr>
          <w:trHeight w:val="144"/>
        </w:trPr>
        <w:tc>
          <w:tcPr>
            <w:tcW w:w="738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269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Быть естественным – залог успеха.</w:t>
            </w:r>
          </w:p>
        </w:tc>
        <w:tc>
          <w:tcPr>
            <w:tcW w:w="931" w:type="dxa"/>
          </w:tcPr>
          <w:p w:rsidR="007A6007" w:rsidRPr="00383AAE" w:rsidRDefault="00BD176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7A6007" w:rsidRPr="00383AAE" w:rsidRDefault="00BD176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6007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6007" w:rsidRPr="00383AAE" w:rsidRDefault="007A6007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25D" w:rsidRPr="00383AAE" w:rsidTr="00722681">
        <w:trPr>
          <w:trHeight w:val="144"/>
        </w:trPr>
        <w:tc>
          <w:tcPr>
            <w:tcW w:w="738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2269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31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</w:t>
            </w:r>
          </w:p>
        </w:tc>
      </w:tr>
      <w:tr w:rsidR="00E9225D" w:rsidRPr="00383AAE" w:rsidTr="00722681">
        <w:trPr>
          <w:trHeight w:val="144"/>
        </w:trPr>
        <w:tc>
          <w:tcPr>
            <w:tcW w:w="738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E9225D" w:rsidRPr="00383AAE" w:rsidRDefault="00BE149A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8" w:type="dxa"/>
          </w:tcPr>
          <w:p w:rsidR="00E9225D" w:rsidRPr="00383AAE" w:rsidRDefault="00BE149A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6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9225D" w:rsidRPr="00383AAE" w:rsidRDefault="00E9225D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2B" w:rsidRPr="00383AAE" w:rsidTr="00722681">
        <w:trPr>
          <w:trHeight w:val="536"/>
        </w:trPr>
        <w:tc>
          <w:tcPr>
            <w:tcW w:w="10551" w:type="dxa"/>
            <w:gridSpan w:val="8"/>
          </w:tcPr>
          <w:p w:rsidR="0065342B" w:rsidRPr="00383AAE" w:rsidRDefault="0043120B" w:rsidP="00383A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 70 часов</w:t>
            </w:r>
          </w:p>
        </w:tc>
      </w:tr>
    </w:tbl>
    <w:p w:rsidR="005F6CAA" w:rsidRPr="00383AAE" w:rsidRDefault="005F6CAA" w:rsidP="00383A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2B" w:rsidRP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1. «Выбери свой путь»: вводное занятие, понятия «лидер», «организатор», «руководитель».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основные качества и способности лидера. Знакомство с понятием «ученическое самоуправление»; принципы построения и составляющие ученического самоуправления.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 группой и программой. Проведение игр за сближение. Веревочный курс.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2. Лидер XXI века. Его роли. Специфические и общие качества лидера.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определение лидера в современном обществе и его роль, качества лидера.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тестирование на определение лидерских качеств.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3. Представление о себе, как о лидере. Самооценка лидерских качеств. Лидер-ориентир.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самоопределение лидерских качеств. Составляющие лидерской позиции.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тест «Я - лидер», анкета «Кто ты? Какой я».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4. Узнай о своих правах и обязанностях.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 понятиями «Права человека», «обязанность».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Викторина «Право имею или обязан».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5. Лидер и команда, готовность стать лидером.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определение понятий «коллектив», «команда». Беседа о необходимости работы в команде. Алгоритм формирования команды. 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 с помощью игровых методик. Командная игра «Играй вместе». Проведение выборов.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6. Стили лидеров. Памятка организатору.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 теориями лидерства. Понятие «стиль лидера». Видовое многообразие стилей лидерства.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 xml:space="preserve">Тема 7. Основы успешности организатора. 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 понятием «организатор». Принцип успеха дела. Беседа «10 этапов от старта к финишу».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 xml:space="preserve">Тема 8. Мы вместе - коллектив. 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83AAE">
        <w:rPr>
          <w:rFonts w:ascii="Times New Roman" w:hAnsi="Times New Roman" w:cs="Times New Roman"/>
          <w:sz w:val="28"/>
          <w:szCs w:val="28"/>
        </w:rPr>
        <w:t>тест «Ты и команда»; ролевая игра «Сила коллектива».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9. Подготовка и проведение массового мероприятия.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разработка, составление программы, организация и проведение мероприятия. «Лидерская елка».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10. Подготовка к работе над проектом.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 понятиями «социальный проект» и «мозговой штурм». Тематическое многообразие социальных проектов. Первый этап работы над проектом - выявление проблемы.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определение проблемы, выбор темы проекта.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11. Сбор и обработка информации.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со способами, методами, формами сбора информации.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сбор информации по теме проекта.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12. Участие в социальном проекте.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планирование этапов работы над проектом. Вопросы коллективной ответственности за проект. Инициация проекта.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определение этапов работы над различными видами проектов, распределение ролей.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13. Игровое взаимодействие.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социальная сущность игры. Видовое разнообразие игр. Методика подготовки игр.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83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игропрактикум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14. Сможешь ли убеждать?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знакомство с понятиями «индивидуальность и индивидуализация». Понятие о механизмах убеждения.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Практика: организация и проведение «споров»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15. Быть естественным – залог успеха.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83AAE">
        <w:rPr>
          <w:rFonts w:ascii="Times New Roman" w:hAnsi="Times New Roman" w:cs="Times New Roman"/>
          <w:sz w:val="28"/>
          <w:szCs w:val="28"/>
        </w:rPr>
        <w:t xml:space="preserve"> современные теории личности. Понятие «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самоиндефикации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». Общественное мнение.</w:t>
      </w:r>
    </w:p>
    <w:p w:rsidR="0065342B" w:rsidRPr="00383AAE" w:rsidRDefault="0065342B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7A6007" w:rsidRPr="00383AAE">
        <w:rPr>
          <w:rFonts w:ascii="Times New Roman" w:hAnsi="Times New Roman" w:cs="Times New Roman"/>
          <w:sz w:val="28"/>
          <w:szCs w:val="28"/>
        </w:rPr>
        <w:t xml:space="preserve"> </w:t>
      </w:r>
      <w:r w:rsidRPr="00383AAE">
        <w:rPr>
          <w:rFonts w:ascii="Times New Roman" w:hAnsi="Times New Roman" w:cs="Times New Roman"/>
          <w:sz w:val="28"/>
          <w:szCs w:val="28"/>
        </w:rPr>
        <w:t>семинар - практикум. Игра-тренинг «Человек как субъект общения». Игра «Автопортрет».</w:t>
      </w:r>
    </w:p>
    <w:p w:rsidR="0065342B" w:rsidRPr="00383AAE" w:rsidRDefault="007A6007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AE">
        <w:rPr>
          <w:rFonts w:ascii="Times New Roman" w:hAnsi="Times New Roman" w:cs="Times New Roman"/>
          <w:i/>
          <w:sz w:val="28"/>
          <w:szCs w:val="28"/>
        </w:rPr>
        <w:t>Тема 20. Итоговое занятие. Проведение тестирования.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0F4C5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B5D5A" w:rsidRPr="00383AAE" w:rsidRDefault="006B5D5A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«Лидер XXI века» рассчитана на 1 год. Методическое обеспечение программы «Лидер XXI века» направлено на развитие и реализацию творческой и практической деятельности обучающихся.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Реализация программы предполагает сочетание теоретических и практических занятий с обучающимися. По источнику познания используются словесный (рассказ, беседа, объяснение), наглядный (демонстрация, иллюстрирование) методы. Методическое обеспечение программы включает в себя: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- педагогической диагностики обучающихся; 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- методические карты; 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- список рекомендуемой литературы;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- приложения.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3AAE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383A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AAE" w:rsidRDefault="00383AAE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D5A" w:rsidRPr="00383AAE" w:rsidRDefault="006B5D5A" w:rsidP="00383A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A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Д. М. Психология лидерства / Д.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, 2005. – 142с.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Введенская Л.А., Павлова Л.Г. Культура и искусство деловой речи / Л.А. Введенская, Л. Г. Павлова. – Ростов-на-Дону: Феникс, 2010. – 182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Гордеева В.В. Правовое воспитание в школе. 9-11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. Разработки организационно -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игр / В.В. Гордеева. - Волгоград: «Учитель», 2007. – 245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Горохова Е.В. «Хочу быть лидером» / Е. Горохова. - Ростов-на-Дону: Феникс, 2010. – 231 с. 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Григоренко Ю.Н. «Коллективно-творческие дела» / Ю. Григоренко. - М.: Наука, 2010. – 196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Григорьев Т.Г. «Основы конструктивного общения» / Т. Григорьев. - М.: АСТ, 2012. – 211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Иванов И.П. «Коллективное творческое дело» / И. Иванов. - М.: Просвещение, 2012. – 274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Конова В.В. 21 урок о лидерстве / В. Конова. - Красноярск: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КДПиШ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, 2010. – 142 с. 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А.Н. «Как вести за собой» / А.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, 2011. – 134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Мурашов А. В. Надо ли воспитывать лидера? Надо! // Народное образование. 2001. №4. с. 121- 124.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Краснов В. Н. Мы – будущее России! / В. Краснов. - Омск: 1999. – 85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А.С. «Шаг за шагом». Технология подготовки и реализации социального проекта. Пособие для менеджеров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МООДиМ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«Новая цивилизация». — 2-е изд.,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proofErr w:type="gramStart"/>
      <w:r w:rsidRPr="00383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. / А.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. - М: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МООДиМ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«Новая цивилизация», 2011. – 251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Рожков М.И. «Развитие самоуправления в детских коллективах» / М. Рожков. - М.: АСТ, 2012. – 183 с. 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Г.К. Доминанта в развитии личности / / Народное образование. 1995. № 8.с. 21-28.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Филиппова Г.Г. Как обучать искусству общения// Классный руководитель. 2003. №1. с. 100-116.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К. К. Как научить детей сотрудничать? Психологические игры и упражнения: Практическое пособие / Пер. с нем.; </w:t>
      </w:r>
      <w:proofErr w:type="gramStart"/>
      <w:r w:rsidRPr="00383A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 4-х томах. Т. 4. 2-е изд., / К.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. - М.: Генезис, 2011. – 165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«Я и мы». Программа в помощь организаторам и лидерам детских организаций и объединений, педагогам и родителям. - М.: НПЦ Совета СПО-ФДО, 1992. – 87 с.</w:t>
      </w:r>
    </w:p>
    <w:p w:rsidR="00383AAE" w:rsidRDefault="00383AAE" w:rsidP="00383A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AE">
        <w:rPr>
          <w:rFonts w:ascii="Times New Roman" w:hAnsi="Times New Roman" w:cs="Times New Roman"/>
          <w:b/>
          <w:sz w:val="28"/>
          <w:szCs w:val="28"/>
        </w:rPr>
        <w:lastRenderedPageBreak/>
        <w:t>Для обучающихся и родителей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Алещенок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С. А. «Из опыта поддержки детских общественных объединений» / С.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Алещенок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. - М.: АСТ, 2012. – 89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Волохов А. В. «Будем работать вместе» / А. Волохов. - Курган: ООО «Элис», 2009. -112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Волохов А. В. «Выбираем свой путь» / А. Волохов. – Курган: ООО «Элис», 2011. – 110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«Возьмемся за руки, друзья» - сборник материалов игротехнических семинаров, - ВДЦ «Орленок»: 2010. – 56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Горохова Е. В. «Хочу быть лидером» / Е. Горохова. - Ростов-на-Дону: Феникс, 2012. – 145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Гущина Е. Н. «Постановка молодежных программ» / Е. Гущина. - М.: АСТ, 2013. – 94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Жуков И. Н. «Игра и детское движение» / И. Жуков. - М.: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, 2010. – 210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 w:rsidRPr="00383AAE">
        <w:rPr>
          <w:rFonts w:ascii="Times New Roman" w:hAnsi="Times New Roman" w:cs="Times New Roman"/>
          <w:sz w:val="28"/>
          <w:szCs w:val="28"/>
        </w:rPr>
        <w:t>П.«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К тайникам твоей души» / Е.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. - М.: АСТ, 2011. – 184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Карнеги Д. «Как завоевать друзей и оказывать влияние на людей» / Д. Карнеги. - М.: Просвещение, 2000. – 152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 xml:space="preserve"> А. С. «Школа жизни» / А. </w:t>
      </w:r>
      <w:proofErr w:type="spellStart"/>
      <w:r w:rsidRPr="00383AAE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383AAE">
        <w:rPr>
          <w:rFonts w:ascii="Times New Roman" w:hAnsi="Times New Roman" w:cs="Times New Roman"/>
          <w:sz w:val="28"/>
          <w:szCs w:val="28"/>
        </w:rPr>
        <w:t>. - М.: АСТ, 2012. – 142 с.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A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Тест-опросник «Способен ли ты быть лидером?»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Инструкция: 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Часто ли Вы бываете в центре внимания окружающих?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Считаете ли Вы, что многие из окружающих Вас людей занимают более высокое положение, чем Вы?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Находясь на собрании людей, равных Вам по положению, испытываете ли Вы желание высказывать своего мнения, когда это необходимо?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Когда Вы были ребенком, нравилось ли Вам быть первым, лучшим?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Испытываете ли Вы удовольствие, когда Вам удается убедить кого-то в чем-то?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AE">
        <w:rPr>
          <w:rFonts w:ascii="Times New Roman" w:hAnsi="Times New Roman" w:cs="Times New Roman"/>
          <w:sz w:val="28"/>
          <w:szCs w:val="28"/>
        </w:rPr>
        <w:t>Случается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 ли, что Вас называют нерешительным человеком?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lastRenderedPageBreak/>
        <w:t>Согласны ли Вы с утверждением: «Все самое полезное в мире есть результат деятельности небольшого числа выдающихся людей»?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Испытываете ли Вы настоятельную необходимость в советчике, который мог бы направить на Вашу активность?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Теряли ли Вы иногда хладнокровие в разговоре с людьми?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Доставляет ли Вам удовольствие видеть, что окружающие побаиваются Вас?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Стараетесь ли Вы занимать за столом (на собрании, в компании и т. </w:t>
      </w:r>
      <w:proofErr w:type="gramStart"/>
      <w:r w:rsidRPr="00383AAE">
        <w:rPr>
          <w:rFonts w:ascii="Times New Roman" w:hAnsi="Times New Roman" w:cs="Times New Roman"/>
          <w:sz w:val="28"/>
          <w:szCs w:val="28"/>
        </w:rPr>
        <w:t>п. )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 такое место, которое позволяло бы Вам быть в центре внимания и контролировать ситуацию?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Считаете ли Вы, что производите на людей внушительное впечатление?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Считаете ли Вы себя мечтателем?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Теряетесь ли Вы, если люди, окружающие Вас, выражают несогласие с Вами?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AE">
        <w:rPr>
          <w:rFonts w:ascii="Times New Roman" w:hAnsi="Times New Roman" w:cs="Times New Roman"/>
          <w:sz w:val="28"/>
          <w:szCs w:val="28"/>
        </w:rPr>
        <w:t>Случалось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 ли Вам по собственной инициативе заниматься организацией рабочих, спортивных и других команд и коллективов?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Если то, что Вы наметили, не дало ожидаемых результатов, то Вы: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будете рады, если ответственность за это дело возложат на кого-то другого,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возьмете на себя ответственность и сами доведете дело до конца.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Какое из двух мнений Вам ближе: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настоящий руководитель должен сам делать то дело, которым он руководит, и лично участвовать в нем,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настоящий руководитель должен только уметь руководить другими и не обязательно делать дело сам.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 кем Вы предпочитаете работать?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с покорными людьми,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с независимыми и самостоятельными людьми.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Стараетесь ли Вы избегать острых дискуссий?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Когда Вы были ребенком, часто ли Вы сталкивались с властностью Вашего отца?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Умеете ли Вы в дискуссии на профессиональную тему привлечь на свою сторону тех, кто раньше был с Вами не согласен?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lastRenderedPageBreak/>
        <w:t>а) дадите возможность принять решение наиболее компетентному из вас,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просто не будете ничего делать, рассчитывая на других.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Есть такая пословица: «Лучше быть первым в деревне, чем последним в городе». Справедлива ли она?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Считаете ли Вы себя человеком, оказывающим влияние на других?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Может ли неудача в проявлении инициативы заставить Вас больше никогда этого не делать?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Кто, с Вашей точки зрения, истинный лидер?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самый компетентный человек,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тот, у кого самый сильный характер.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Всегда ли Вы стараетесь понять и по достоинству оценить людей?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Уважаете ли Вы дисциплину?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Какой из следующих двух руководителей для Вас предпочтительнее: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тот, который все решает сам,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тот, который всегда советуется и прислушивается к мнениям других.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Какой из следующих стилей руководства, по Вашему мнению, наилучший для работы учреждения того типа, в котором Вы работаете?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коллегиальный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авторитарный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Часто ли у Вас создается впечатление, что другие злоупотребляют Вами?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Какой из следующих «портретов» больше напоминает Вас?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человек с громким голосом, выразительными жестами, за словом в карман не полезет,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человек со спокойным, тихим голосом, сдержанный, задумчивый.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Как Вы поведете себя на собрании и совещании, если считаете свое мнение единственно правильным, но остальные с Вами не согласны?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промолчите,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lastRenderedPageBreak/>
        <w:t>б) будете отстаивать свое мнение.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Подчиняете ли Вы свои интересы и поведение других людей делу, которым занимаетесь?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Возникает ли у Вас чувство тревоги, если на Вас возложена ответственность за важное дело?</w:t>
      </w:r>
    </w:p>
    <w:p w:rsidR="00082D8A" w:rsidRPr="00383AAE" w:rsidRDefault="00082D8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 Что бы Вы предпочли?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работать под руководством хорошего человека,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D8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работать с</w:t>
      </w:r>
      <w:r w:rsidR="00082D8A" w:rsidRPr="00383AAE">
        <w:rPr>
          <w:rFonts w:ascii="Times New Roman" w:hAnsi="Times New Roman" w:cs="Times New Roman"/>
          <w:sz w:val="28"/>
          <w:szCs w:val="28"/>
        </w:rPr>
        <w:t>амостоятельно без руководителя.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 xml:space="preserve"> Как Вы относитесь к утверждению: «Для того, чтобы семейная жизнь была хорошей, необходимо, чтобы решение в семье принимал один из супругов»?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а) согласен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AE">
        <w:rPr>
          <w:rFonts w:ascii="Times New Roman" w:hAnsi="Times New Roman" w:cs="Times New Roman"/>
          <w:sz w:val="28"/>
          <w:szCs w:val="28"/>
        </w:rPr>
        <w:t>б) не согласен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AE">
        <w:rPr>
          <w:rFonts w:ascii="Times New Roman" w:hAnsi="Times New Roman" w:cs="Times New Roman"/>
          <w:sz w:val="28"/>
          <w:szCs w:val="28"/>
        </w:rPr>
        <w:t>Случалось</w:t>
      </w:r>
      <w:proofErr w:type="gramEnd"/>
      <w:r w:rsidRPr="00383AAE">
        <w:rPr>
          <w:rFonts w:ascii="Times New Roman" w:hAnsi="Times New Roman" w:cs="Times New Roman"/>
          <w:sz w:val="28"/>
          <w:szCs w:val="28"/>
        </w:rPr>
        <w:t xml:space="preserve"> ли Вам покупать что-либо под влиянием мнения других людей, а не исходя из собственной потребности?</w:t>
      </w: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5A" w:rsidRPr="00383AAE" w:rsidRDefault="006B5D5A" w:rsidP="00383A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D5A" w:rsidRPr="00383AAE" w:rsidSect="007D2C3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7A" w:rsidRDefault="0059127A" w:rsidP="007D2C3E">
      <w:pPr>
        <w:spacing w:after="0" w:line="240" w:lineRule="auto"/>
      </w:pPr>
      <w:r>
        <w:separator/>
      </w:r>
    </w:p>
  </w:endnote>
  <w:endnote w:type="continuationSeparator" w:id="0">
    <w:p w:rsidR="0059127A" w:rsidRDefault="0059127A" w:rsidP="007D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80988169"/>
      <w:docPartObj>
        <w:docPartGallery w:val="Page Numbers (Bottom of Page)"/>
        <w:docPartUnique/>
      </w:docPartObj>
    </w:sdtPr>
    <w:sdtEndPr/>
    <w:sdtContent>
      <w:p w:rsidR="007D2C3E" w:rsidRPr="007D2C3E" w:rsidRDefault="007D2C3E">
        <w:pPr>
          <w:pStyle w:val="a9"/>
          <w:jc w:val="center"/>
          <w:rPr>
            <w:rFonts w:ascii="Times New Roman" w:hAnsi="Times New Roman" w:cs="Times New Roman"/>
          </w:rPr>
        </w:pPr>
        <w:r w:rsidRPr="007D2C3E">
          <w:rPr>
            <w:rFonts w:ascii="Times New Roman" w:hAnsi="Times New Roman" w:cs="Times New Roman"/>
          </w:rPr>
          <w:fldChar w:fldCharType="begin"/>
        </w:r>
        <w:r w:rsidRPr="007D2C3E">
          <w:rPr>
            <w:rFonts w:ascii="Times New Roman" w:hAnsi="Times New Roman" w:cs="Times New Roman"/>
          </w:rPr>
          <w:instrText>PAGE   \* MERGEFORMAT</w:instrText>
        </w:r>
        <w:r w:rsidRPr="007D2C3E">
          <w:rPr>
            <w:rFonts w:ascii="Times New Roman" w:hAnsi="Times New Roman" w:cs="Times New Roman"/>
          </w:rPr>
          <w:fldChar w:fldCharType="separate"/>
        </w:r>
        <w:r w:rsidR="000F4C5D">
          <w:rPr>
            <w:rFonts w:ascii="Times New Roman" w:hAnsi="Times New Roman" w:cs="Times New Roman"/>
            <w:noProof/>
          </w:rPr>
          <w:t>13</w:t>
        </w:r>
        <w:r w:rsidRPr="007D2C3E">
          <w:rPr>
            <w:rFonts w:ascii="Times New Roman" w:hAnsi="Times New Roman" w:cs="Times New Roman"/>
          </w:rPr>
          <w:fldChar w:fldCharType="end"/>
        </w:r>
      </w:p>
    </w:sdtContent>
  </w:sdt>
  <w:p w:rsidR="007D2C3E" w:rsidRDefault="007D2C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7A" w:rsidRDefault="0059127A" w:rsidP="007D2C3E">
      <w:pPr>
        <w:spacing w:after="0" w:line="240" w:lineRule="auto"/>
      </w:pPr>
      <w:r>
        <w:separator/>
      </w:r>
    </w:p>
  </w:footnote>
  <w:footnote w:type="continuationSeparator" w:id="0">
    <w:p w:rsidR="0059127A" w:rsidRDefault="0059127A" w:rsidP="007D2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1"/>
    <w:rsid w:val="00082D8A"/>
    <w:rsid w:val="000F4C5D"/>
    <w:rsid w:val="0014356F"/>
    <w:rsid w:val="00346941"/>
    <w:rsid w:val="00383AAE"/>
    <w:rsid w:val="0043120B"/>
    <w:rsid w:val="004B0597"/>
    <w:rsid w:val="00542CF3"/>
    <w:rsid w:val="0059127A"/>
    <w:rsid w:val="005F6CAA"/>
    <w:rsid w:val="0065342B"/>
    <w:rsid w:val="006B5D5A"/>
    <w:rsid w:val="007A6007"/>
    <w:rsid w:val="007D2C3E"/>
    <w:rsid w:val="00807BDE"/>
    <w:rsid w:val="008271D1"/>
    <w:rsid w:val="00852BD1"/>
    <w:rsid w:val="00925537"/>
    <w:rsid w:val="00BD176B"/>
    <w:rsid w:val="00BE149A"/>
    <w:rsid w:val="00CD1051"/>
    <w:rsid w:val="00E11C2F"/>
    <w:rsid w:val="00E9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9ECA"/>
  <w15:chartTrackingRefBased/>
  <w15:docId w15:val="{20A2F917-ADE2-413D-BB33-CE9C9BF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5D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C3E"/>
  </w:style>
  <w:style w:type="paragraph" w:styleId="a9">
    <w:name w:val="footer"/>
    <w:basedOn w:val="a"/>
    <w:link w:val="aa"/>
    <w:uiPriority w:val="99"/>
    <w:unhideWhenUsed/>
    <w:rsid w:val="007D2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18</cp:revision>
  <cp:lastPrinted>2019-10-24T12:57:00Z</cp:lastPrinted>
  <dcterms:created xsi:type="dcterms:W3CDTF">2019-10-21T08:00:00Z</dcterms:created>
  <dcterms:modified xsi:type="dcterms:W3CDTF">2020-10-30T10:55:00Z</dcterms:modified>
</cp:coreProperties>
</file>